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A9B6" w14:textId="77777777" w:rsidR="0021487F" w:rsidRDefault="002148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Senior Legal Assistant </w:t>
      </w:r>
    </w:p>
    <w:p w14:paraId="7403748B" w14:textId="77777777" w:rsidR="0021487F" w:rsidRDefault="002148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 6</w:t>
      </w:r>
    </w:p>
    <w:p w14:paraId="439AF900" w14:textId="77777777" w:rsidR="0021487F" w:rsidRDefault="0021487F">
      <w:pPr>
        <w:rPr>
          <w:rFonts w:ascii="Arial" w:hAnsi="Arial"/>
          <w:sz w:val="22"/>
        </w:rPr>
      </w:pPr>
    </w:p>
    <w:p w14:paraId="2B4F3C42" w14:textId="77777777" w:rsidR="0021487F" w:rsidRDefault="0020073E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298C6CA" wp14:editId="4A0F25F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A69E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9C77FDA" w14:textId="77777777" w:rsidR="0021487F" w:rsidRDefault="0021487F">
      <w:pPr>
        <w:rPr>
          <w:rFonts w:ascii="Arial" w:hAnsi="Arial"/>
          <w:sz w:val="22"/>
        </w:rPr>
      </w:pPr>
    </w:p>
    <w:p w14:paraId="158099CD" w14:textId="77777777" w:rsidR="0021487F" w:rsidRDefault="0021487F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01990B84" w14:textId="646B91E8" w:rsidR="0021487F" w:rsidRDefault="00194B12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  <w:t>0</w:t>
      </w:r>
      <w:r w:rsidR="00014819">
        <w:rPr>
          <w:rFonts w:ascii="Arial" w:hAnsi="Arial"/>
          <w:b/>
          <w:sz w:val="22"/>
        </w:rPr>
        <w:t>2</w:t>
      </w:r>
      <w:r w:rsidR="0021487F">
        <w:rPr>
          <w:rFonts w:ascii="Arial" w:hAnsi="Arial"/>
          <w:b/>
          <w:sz w:val="22"/>
        </w:rPr>
        <w:t>/</w:t>
      </w:r>
      <w:r w:rsidR="00014819">
        <w:rPr>
          <w:rFonts w:ascii="Arial" w:hAnsi="Arial"/>
          <w:b/>
          <w:sz w:val="22"/>
        </w:rPr>
        <w:t>20</w:t>
      </w:r>
    </w:p>
    <w:p w14:paraId="675B89B6" w14:textId="77777777" w:rsidR="0021487F" w:rsidRDefault="0020073E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422FAAB4" wp14:editId="39B4838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F0763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DBF0540" w14:textId="77777777" w:rsidR="0021487F" w:rsidRDefault="0021487F">
      <w:pPr>
        <w:rPr>
          <w:rFonts w:ascii="Arial" w:hAnsi="Arial"/>
          <w:sz w:val="22"/>
        </w:rPr>
      </w:pPr>
    </w:p>
    <w:p w14:paraId="7B64D3EA" w14:textId="2D5ED931" w:rsidR="00F16B73" w:rsidRPr="00F16B73" w:rsidRDefault="0021487F" w:rsidP="00F16B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F16B73" w:rsidRPr="00F16B73">
        <w:rPr>
          <w:rFonts w:ascii="Arial" w:hAnsi="Arial" w:cs="Arial"/>
          <w:sz w:val="22"/>
          <w:szCs w:val="22"/>
        </w:rPr>
        <w:t>Performs legal administrative and secretarial work; Assists community service and restitution coordinator; Performs other duties as assigned.</w:t>
      </w:r>
    </w:p>
    <w:p w14:paraId="05CE4554" w14:textId="77777777" w:rsidR="0021487F" w:rsidRDefault="0020073E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5D2768A0" wp14:editId="4BE5A90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786AC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5466D0C" w14:textId="77777777" w:rsidR="0021487F" w:rsidRDefault="0021487F">
      <w:pPr>
        <w:rPr>
          <w:rFonts w:ascii="Arial" w:hAnsi="Arial"/>
          <w:sz w:val="22"/>
        </w:rPr>
      </w:pPr>
    </w:p>
    <w:p w14:paraId="09D254C8" w14:textId="77777777" w:rsidR="0021487F" w:rsidRDefault="0021487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650B33F4" w14:textId="77777777" w:rsidR="0021487F" w:rsidRDefault="0021487F">
      <w:pPr>
        <w:rPr>
          <w:rFonts w:ascii="Arial" w:hAnsi="Arial"/>
          <w:b/>
          <w:sz w:val="22"/>
        </w:rPr>
      </w:pPr>
    </w:p>
    <w:p w14:paraId="79D4F36D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Ensures that all cases are assigned trial and hearing dates;</w:t>
      </w:r>
    </w:p>
    <w:p w14:paraId="798B89FD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Ensures that all rescheduled cases comply with the statutory-time requirement;</w:t>
      </w:r>
    </w:p>
    <w:p w14:paraId="7939B69A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Coordinates and assigns the States Attorney’s files with the appropriate case number;</w:t>
      </w:r>
    </w:p>
    <w:p w14:paraId="361F305A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Tracks the movement of each case through all court actions;</w:t>
      </w:r>
    </w:p>
    <w:p w14:paraId="658EB0A7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Drafts orders, pleadings, and other legal documents and obtains relevant signatures;</w:t>
      </w:r>
    </w:p>
    <w:p w14:paraId="2E1BED35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Interviews and meets with witnesses, victims, custodial parents, etc., to determine what court action is necessary and drafts the appropriate pleading; </w:t>
      </w:r>
    </w:p>
    <w:p w14:paraId="0067CB5F" w14:textId="77777777" w:rsidR="006873E3" w:rsidRDefault="006873E3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Tracks and reviews major and complex felony prosecutors with Chief Prosecutor;</w:t>
      </w:r>
    </w:p>
    <w:p w14:paraId="28F1A912" w14:textId="77777777" w:rsidR="006873E3" w:rsidRDefault="00FE5519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May s</w:t>
      </w:r>
      <w:r w:rsidR="006873E3">
        <w:rPr>
          <w:rFonts w:ascii="Arial" w:hAnsi="Arial"/>
          <w:sz w:val="22"/>
        </w:rPr>
        <w:t>upervise and advise other Legal Assistants and part-time Student Interns;</w:t>
      </w:r>
    </w:p>
    <w:p w14:paraId="59EFDBCD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61D01B8A" w14:textId="77777777" w:rsidR="0021487F" w:rsidRDefault="0021487F">
      <w:pPr>
        <w:spacing w:line="19" w:lineRule="exact"/>
        <w:rPr>
          <w:rFonts w:ascii="Arial" w:hAnsi="Arial"/>
          <w:sz w:val="22"/>
        </w:rPr>
      </w:pPr>
    </w:p>
    <w:p w14:paraId="07BD75B2" w14:textId="77777777" w:rsidR="0021487F" w:rsidRDefault="0020073E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4914DE6" wp14:editId="156655C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694E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A58EB1C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040428E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0C45E99A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11F6C45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thorough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5D897D2A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communicate with other staff, attorneys, victims, witnesses, custodial parents, and the public in a courteous manner;</w:t>
      </w:r>
    </w:p>
    <w:p w14:paraId="7E9395E3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make decisions in accordance with established laws, and Federal Guidelines, and to apply departmental policies to daily work problems;</w:t>
      </w:r>
    </w:p>
    <w:p w14:paraId="7EEA194D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understand and follow complex oral and written instructions;</w:t>
      </w:r>
    </w:p>
    <w:p w14:paraId="75D99847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work independently on tasks and maintain records;</w:t>
      </w:r>
    </w:p>
    <w:p w14:paraId="37B3DEFE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plan, organize, and execute continuing assignments accurately, with minimum instruction or review;</w:t>
      </w:r>
    </w:p>
    <w:p w14:paraId="0A7E9237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Effective business English, grammar, legal terminology, and math skills.</w:t>
      </w:r>
    </w:p>
    <w:p w14:paraId="34BBF696" w14:textId="77777777" w:rsidR="0021487F" w:rsidRDefault="0020073E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11F5C2B5" wp14:editId="1C3B668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6C847" id="Rectangle 9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EFB195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B7C79D7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215B2FB5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241FD4F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Associates degree;</w:t>
      </w:r>
    </w:p>
    <w:p w14:paraId="789F8F45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Three years or more of related experience;</w:t>
      </w:r>
    </w:p>
    <w:p w14:paraId="1C484686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1BC6514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228FF64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19DA56B4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683CF3C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56128E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7B6C142A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C4E8A10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high risks with exposure to potentially dangerous situations, which require a range of safety and other precautions, e.g., aggressive human behavior, or similar situations where conditions cannot be controlled.</w:t>
      </w:r>
    </w:p>
    <w:p w14:paraId="6C137CEC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2AC6657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ADEF424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648EF6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7162D99" w14:textId="77777777" w:rsidR="0021487F" w:rsidRDefault="0020073E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2DDA3665" wp14:editId="27658E3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D38D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8E009DE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75E767D5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9873C95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642BF0AD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4BD00CE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1D49E26" w14:textId="77777777" w:rsidR="0021487F" w:rsidRDefault="0021487F">
      <w:pPr>
        <w:pStyle w:val="BodyText"/>
      </w:pPr>
    </w:p>
    <w:p w14:paraId="34C4044D" w14:textId="77777777" w:rsidR="0021487F" w:rsidRDefault="0021487F">
      <w:pPr>
        <w:pStyle w:val="BodyText"/>
      </w:pPr>
      <w:r>
        <w:t>I certify that this is an accurate statement of the essential functions and responsibilities of this position.</w:t>
      </w:r>
    </w:p>
    <w:p w14:paraId="5EE5D869" w14:textId="77777777" w:rsidR="0021487F" w:rsidRDefault="0021487F">
      <w:pPr>
        <w:pStyle w:val="BodyText"/>
      </w:pPr>
    </w:p>
    <w:p w14:paraId="32AC1733" w14:textId="77777777" w:rsidR="0021487F" w:rsidRDefault="0020073E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7E0EBA49" wp14:editId="160D7397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ACA35" id="Rectangle 10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F02DE51" w14:textId="77777777" w:rsidR="0021487F" w:rsidRDefault="0021487F">
      <w:pPr>
        <w:pStyle w:val="BodyText"/>
      </w:pPr>
    </w:p>
    <w:p w14:paraId="7C177448" w14:textId="77777777" w:rsidR="0021487F" w:rsidRDefault="0021487F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2AD4EA77" w14:textId="77777777" w:rsidR="0021487F" w:rsidRDefault="00134F51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  <w:t>Date</w:t>
      </w:r>
    </w:p>
    <w:p w14:paraId="453397E5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6756FCAA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0F27E2BF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08327CD3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13EB706A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4A444A1B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38DBBF1B" w14:textId="77777777" w:rsidR="00CF4D1A" w:rsidRPr="002F4FB4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613F4BB8" w14:textId="77777777" w:rsidR="00CF4D1A" w:rsidRPr="002F4FB4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448B4AC" w14:textId="77777777" w:rsidR="00CF4D1A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4481ABB" w14:textId="77777777" w:rsidR="00CF4D1A" w:rsidRPr="002F4FB4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D362F27" w14:textId="77777777" w:rsidR="00CF4D1A" w:rsidRPr="002F4FB4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02BBE65B" w14:textId="445DAFA6" w:rsidR="00CF4D1A" w:rsidRPr="002F4FB4" w:rsidRDefault="005F7824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Employee’s Signaure</w:t>
      </w:r>
      <w:r w:rsidR="00CF4D1A" w:rsidRPr="002F4FB4">
        <w:rPr>
          <w:rFonts w:ascii="Arial" w:hAnsi="Arial"/>
          <w:szCs w:val="24"/>
        </w:rPr>
        <w:tab/>
      </w:r>
      <w:r w:rsidR="00CF4D1A" w:rsidRPr="002F4FB4">
        <w:rPr>
          <w:rFonts w:ascii="Arial" w:hAnsi="Arial"/>
          <w:szCs w:val="24"/>
        </w:rPr>
        <w:tab/>
      </w:r>
      <w:r w:rsidR="00CF4D1A" w:rsidRPr="002F4FB4">
        <w:rPr>
          <w:rFonts w:ascii="Arial" w:hAnsi="Arial"/>
          <w:szCs w:val="24"/>
        </w:rPr>
        <w:tab/>
      </w:r>
      <w:r w:rsidR="00CF4D1A" w:rsidRPr="002F4FB4">
        <w:rPr>
          <w:rFonts w:ascii="Arial" w:hAnsi="Arial"/>
          <w:szCs w:val="24"/>
        </w:rPr>
        <w:tab/>
      </w:r>
      <w:r w:rsidR="00CF4D1A" w:rsidRPr="002F4FB4">
        <w:rPr>
          <w:rFonts w:ascii="Arial" w:hAnsi="Arial"/>
          <w:szCs w:val="24"/>
        </w:rPr>
        <w:tab/>
      </w:r>
      <w:r w:rsidR="00CF4D1A" w:rsidRPr="002F4FB4">
        <w:rPr>
          <w:rFonts w:ascii="Arial" w:hAnsi="Arial"/>
          <w:szCs w:val="24"/>
        </w:rPr>
        <w:tab/>
        <w:t>Date</w:t>
      </w:r>
    </w:p>
    <w:p w14:paraId="7D80D5D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21487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E28A" w14:textId="77777777" w:rsidR="002B71E1" w:rsidRDefault="0020073E">
      <w:r>
        <w:separator/>
      </w:r>
    </w:p>
  </w:endnote>
  <w:endnote w:type="continuationSeparator" w:id="0">
    <w:p w14:paraId="12994B46" w14:textId="77777777" w:rsidR="002B71E1" w:rsidRDefault="0020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9202" w14:textId="77777777" w:rsidR="006873E3" w:rsidRDefault="006873E3">
    <w:pPr>
      <w:pStyle w:val="Header"/>
      <w:tabs>
        <w:tab w:val="clear" w:pos="4320"/>
        <w:tab w:val="clear" w:pos="8640"/>
      </w:tabs>
      <w:spacing w:line="240" w:lineRule="exact"/>
    </w:pPr>
  </w:p>
  <w:p w14:paraId="7EA9277F" w14:textId="77777777" w:rsidR="006873E3" w:rsidRDefault="006873E3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FE5519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3A5D2BFF" w14:textId="77777777" w:rsidR="006873E3" w:rsidRDefault="006873E3">
    <w:pPr>
      <w:rPr>
        <w:rFonts w:ascii="Arial" w:hAnsi="Arial"/>
        <w:sz w:val="20"/>
      </w:rPr>
    </w:pPr>
    <w:r>
      <w:rPr>
        <w:rFonts w:ascii="Arial" w:hAnsi="Arial"/>
        <w:sz w:val="20"/>
      </w:rPr>
      <w:t>Senior Legal Assistant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1F15" w14:textId="77777777" w:rsidR="002B71E1" w:rsidRDefault="0020073E">
      <w:r>
        <w:separator/>
      </w:r>
    </w:p>
  </w:footnote>
  <w:footnote w:type="continuationSeparator" w:id="0">
    <w:p w14:paraId="111B7226" w14:textId="77777777" w:rsidR="002B71E1" w:rsidRDefault="0020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8EC6" w14:textId="77777777" w:rsidR="006873E3" w:rsidRDefault="006873E3">
    <w:pPr>
      <w:pStyle w:val="Header"/>
      <w:jc w:val="right"/>
    </w:pPr>
    <w:r>
      <w:t>4003</w:t>
    </w:r>
    <w:r w:rsidR="00CF4D1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102225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E8D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10CD4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F0FE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74A1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FF0A0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4E60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5C6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A00C1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17F8D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55448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A0D9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1A5A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8C98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8C82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AE26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AC50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3669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4DDC6CE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02DD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F2A6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E6AE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5C67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164F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4A5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B89D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F7E69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170CC"/>
    <w:multiLevelType w:val="hybridMultilevel"/>
    <w:tmpl w:val="332206CE"/>
    <w:lvl w:ilvl="0" w:tplc="D5BABCD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823F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23283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C24D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F888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A4F3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EE3E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C099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75C9A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077C9"/>
    <w:multiLevelType w:val="hybridMultilevel"/>
    <w:tmpl w:val="462A13F0"/>
    <w:lvl w:ilvl="0" w:tplc="DB40C4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45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80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9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A3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B88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0A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D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981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F4E87"/>
    <w:multiLevelType w:val="hybridMultilevel"/>
    <w:tmpl w:val="332206CE"/>
    <w:lvl w:ilvl="0" w:tplc="FC562F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38A1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93CF8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4883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9EB3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D20EE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AAFF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ACF3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0842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6E6B07"/>
    <w:multiLevelType w:val="hybridMultilevel"/>
    <w:tmpl w:val="5B8A34D8"/>
    <w:lvl w:ilvl="0" w:tplc="D970320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CC45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07811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DEEF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6AC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C8C64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4652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D6C3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410B4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A00A9"/>
    <w:multiLevelType w:val="hybridMultilevel"/>
    <w:tmpl w:val="FF9A6446"/>
    <w:lvl w:ilvl="0" w:tplc="AFDE6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A25F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AF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6B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C4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CF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9C1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86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AA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CED4C5A"/>
    <w:multiLevelType w:val="hybridMultilevel"/>
    <w:tmpl w:val="C10ED84A"/>
    <w:lvl w:ilvl="0" w:tplc="06DEAE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2A9A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B5806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B3C1B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1E23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56AA3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10FF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CEA1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A220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F569B"/>
    <w:multiLevelType w:val="hybridMultilevel"/>
    <w:tmpl w:val="A1245B3C"/>
    <w:lvl w:ilvl="0" w:tplc="0C100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A6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607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26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C0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CEA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47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6B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701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3"/>
  </w:num>
  <w:num w:numId="5">
    <w:abstractNumId w:val="14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0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5"/>
  </w:num>
  <w:num w:numId="17">
    <w:abstractNumId w:val="7"/>
  </w:num>
  <w:num w:numId="18">
    <w:abstractNumId w:val="12"/>
  </w:num>
  <w:num w:numId="1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C8"/>
    <w:rsid w:val="00014819"/>
    <w:rsid w:val="00134F51"/>
    <w:rsid w:val="00194B12"/>
    <w:rsid w:val="0020073E"/>
    <w:rsid w:val="0021487F"/>
    <w:rsid w:val="002B71E1"/>
    <w:rsid w:val="003165CF"/>
    <w:rsid w:val="00340D67"/>
    <w:rsid w:val="00402C1A"/>
    <w:rsid w:val="005F7824"/>
    <w:rsid w:val="006854E9"/>
    <w:rsid w:val="006873E3"/>
    <w:rsid w:val="007F3DDA"/>
    <w:rsid w:val="008C042E"/>
    <w:rsid w:val="00AF1BC6"/>
    <w:rsid w:val="00BD4264"/>
    <w:rsid w:val="00BE3322"/>
    <w:rsid w:val="00C04C14"/>
    <w:rsid w:val="00CF4D1A"/>
    <w:rsid w:val="00D953D8"/>
    <w:rsid w:val="00E80DC8"/>
    <w:rsid w:val="00E92A43"/>
    <w:rsid w:val="00F16B73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E2D17C3"/>
  <w15:docId w15:val="{A9896EA3-803A-4ABE-BD8E-C5C806B0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CF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18</cp:revision>
  <cp:lastPrinted>2020-02-12T14:17:00Z</cp:lastPrinted>
  <dcterms:created xsi:type="dcterms:W3CDTF">2017-08-30T14:06:00Z</dcterms:created>
  <dcterms:modified xsi:type="dcterms:W3CDTF">2022-03-10T11:52:00Z</dcterms:modified>
</cp:coreProperties>
</file>