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CFC2" w14:textId="05463665" w:rsidR="00B774F3" w:rsidRDefault="00332A3C">
      <w:pPr>
        <w:pStyle w:val="Heading1"/>
      </w:pPr>
      <w:r>
        <w:t>Project Manager</w:t>
      </w:r>
      <w:r w:rsidR="008170BB">
        <w:t xml:space="preserve"> </w:t>
      </w:r>
    </w:p>
    <w:p w14:paraId="581514F9" w14:textId="77777777" w:rsidR="00B774F3" w:rsidRDefault="00B774F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8D7E36">
        <w:rPr>
          <w:rFonts w:ascii="Arial" w:hAnsi="Arial"/>
          <w:b/>
          <w:sz w:val="22"/>
        </w:rPr>
        <w:t>9</w:t>
      </w:r>
    </w:p>
    <w:p w14:paraId="3BD289F2" w14:textId="77777777" w:rsidR="00B774F3" w:rsidRDefault="00B774F3">
      <w:pPr>
        <w:rPr>
          <w:rFonts w:ascii="Arial" w:hAnsi="Arial"/>
          <w:sz w:val="22"/>
        </w:rPr>
      </w:pPr>
    </w:p>
    <w:p w14:paraId="1702DB90" w14:textId="77777777" w:rsidR="00B774F3" w:rsidRDefault="0057740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13915C8E" wp14:editId="4A98657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10B19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3ADE433" w14:textId="77777777" w:rsidR="00B774F3" w:rsidRDefault="00B774F3">
      <w:pPr>
        <w:rPr>
          <w:rFonts w:ascii="Arial" w:hAnsi="Arial"/>
          <w:sz w:val="22"/>
        </w:rPr>
      </w:pPr>
    </w:p>
    <w:p w14:paraId="21185DE8" w14:textId="77777777" w:rsidR="00B774F3" w:rsidRDefault="00B774F3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FLSA: </w:t>
      </w:r>
      <w:r w:rsidR="00476B6F"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z w:val="22"/>
        </w:rPr>
        <w:t>xempt</w:t>
      </w:r>
    </w:p>
    <w:p w14:paraId="3ED75DE8" w14:textId="77777777" w:rsidR="00B774F3" w:rsidRDefault="00B774F3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007814">
        <w:rPr>
          <w:rFonts w:ascii="Arial" w:hAnsi="Arial"/>
          <w:b/>
          <w:sz w:val="22"/>
        </w:rPr>
        <w:t>1</w:t>
      </w:r>
      <w:r w:rsidR="008D7E36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>/</w:t>
      </w:r>
      <w:r w:rsidR="00007814">
        <w:rPr>
          <w:rFonts w:ascii="Arial" w:hAnsi="Arial"/>
          <w:b/>
          <w:sz w:val="22"/>
        </w:rPr>
        <w:t>18</w:t>
      </w:r>
    </w:p>
    <w:p w14:paraId="673A51D7" w14:textId="77777777" w:rsidR="00B774F3" w:rsidRDefault="0057740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537A4533" wp14:editId="14BD98B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79479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36286AA" w14:textId="77777777" w:rsidR="00B774F3" w:rsidRDefault="00B774F3">
      <w:pPr>
        <w:rPr>
          <w:rFonts w:ascii="Arial" w:hAnsi="Arial"/>
          <w:sz w:val="22"/>
        </w:rPr>
      </w:pPr>
    </w:p>
    <w:p w14:paraId="35D4EE44" w14:textId="77777777" w:rsidR="00B774F3" w:rsidRDefault="00B774F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>
        <w:rPr>
          <w:rFonts w:ascii="Arial" w:hAnsi="Arial"/>
          <w:sz w:val="22"/>
        </w:rPr>
        <w:t>Develops, implements, plans, schedules, monitors, and supervises more complex department-specific programs; monitors compliance with relevant regulations, policies, and procedures as they relate to specific projects; performs other duties as assigned.</w:t>
      </w:r>
    </w:p>
    <w:p w14:paraId="44C57D9F" w14:textId="77777777" w:rsidR="00B774F3" w:rsidRDefault="00B774F3">
      <w:pPr>
        <w:rPr>
          <w:rFonts w:ascii="Arial" w:hAnsi="Arial"/>
          <w:sz w:val="22"/>
        </w:rPr>
      </w:pPr>
    </w:p>
    <w:p w14:paraId="67710B36" w14:textId="77777777" w:rsidR="00B774F3" w:rsidRDefault="0057740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48992AA8" wp14:editId="3706380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A19ED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6C7F746" w14:textId="77777777" w:rsidR="00B774F3" w:rsidRDefault="00B774F3">
      <w:pPr>
        <w:rPr>
          <w:rFonts w:ascii="Arial" w:hAnsi="Arial"/>
          <w:sz w:val="22"/>
        </w:rPr>
      </w:pPr>
    </w:p>
    <w:p w14:paraId="70661E68" w14:textId="77777777" w:rsidR="00B774F3" w:rsidRDefault="00B774F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18A95DDD" w14:textId="77777777" w:rsidR="00B774F3" w:rsidRDefault="00B774F3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</w:p>
    <w:p w14:paraId="3482B849" w14:textId="77777777" w:rsidR="00B774F3" w:rsidRDefault="00B774F3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Develops, implements, plans, schedules, monitors, and supervises large and complex department-specific </w:t>
      </w:r>
      <w:proofErr w:type="gramStart"/>
      <w:r>
        <w:rPr>
          <w:rFonts w:ascii="Arial" w:hAnsi="Arial"/>
          <w:sz w:val="22"/>
        </w:rPr>
        <w:t>programs;</w:t>
      </w:r>
      <w:proofErr w:type="gramEnd"/>
    </w:p>
    <w:p w14:paraId="15E4898F" w14:textId="77777777" w:rsidR="00B774F3" w:rsidRDefault="00B774F3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Monitors compliance with regulations, policies, and procedures as they relate to specific </w:t>
      </w:r>
      <w:proofErr w:type="gramStart"/>
      <w:r>
        <w:rPr>
          <w:rFonts w:ascii="Arial" w:hAnsi="Arial"/>
          <w:sz w:val="22"/>
        </w:rPr>
        <w:t>programs;</w:t>
      </w:r>
      <w:proofErr w:type="gramEnd"/>
      <w:r>
        <w:rPr>
          <w:rFonts w:ascii="Arial" w:hAnsi="Arial"/>
          <w:sz w:val="22"/>
        </w:rPr>
        <w:t xml:space="preserve"> </w:t>
      </w:r>
    </w:p>
    <w:p w14:paraId="7B7DFFE6" w14:textId="77777777" w:rsidR="00B774F3" w:rsidRDefault="00B774F3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Monitors performance of assigned staff relative to the </w:t>
      </w:r>
      <w:proofErr w:type="gramStart"/>
      <w:r>
        <w:rPr>
          <w:rFonts w:ascii="Arial" w:hAnsi="Arial"/>
          <w:sz w:val="22"/>
        </w:rPr>
        <w:t>program;</w:t>
      </w:r>
      <w:proofErr w:type="gramEnd"/>
    </w:p>
    <w:p w14:paraId="2BCF094D" w14:textId="77777777" w:rsidR="00B774F3" w:rsidRDefault="00B774F3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Prepares relevant correspondence and </w:t>
      </w:r>
      <w:proofErr w:type="gramStart"/>
      <w:r>
        <w:rPr>
          <w:rFonts w:ascii="Arial" w:hAnsi="Arial"/>
          <w:sz w:val="22"/>
        </w:rPr>
        <w:t>reports;</w:t>
      </w:r>
      <w:proofErr w:type="gramEnd"/>
    </w:p>
    <w:p w14:paraId="40A4946E" w14:textId="77777777" w:rsidR="00B774F3" w:rsidRDefault="00B774F3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Liaisons with local, regional, and state organizations related to the </w:t>
      </w:r>
      <w:proofErr w:type="gramStart"/>
      <w:r>
        <w:rPr>
          <w:rFonts w:ascii="Arial" w:hAnsi="Arial"/>
          <w:sz w:val="22"/>
        </w:rPr>
        <w:t>program;</w:t>
      </w:r>
      <w:proofErr w:type="gramEnd"/>
    </w:p>
    <w:p w14:paraId="04DF286A" w14:textId="77777777" w:rsidR="00B774F3" w:rsidRDefault="00B774F3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Performs fiscal planning and management for the assigned program and monitors grant </w:t>
      </w:r>
      <w:proofErr w:type="gramStart"/>
      <w:r>
        <w:rPr>
          <w:rFonts w:ascii="Arial" w:hAnsi="Arial"/>
          <w:sz w:val="22"/>
        </w:rPr>
        <w:t>allocations;</w:t>
      </w:r>
      <w:proofErr w:type="gramEnd"/>
    </w:p>
    <w:p w14:paraId="001E25EE" w14:textId="77777777" w:rsidR="00332A3C" w:rsidRDefault="00332A3C" w:rsidP="00332A3C">
      <w:pPr>
        <w:widowControl/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A82A91">
        <w:rPr>
          <w:rFonts w:ascii="Arial" w:hAnsi="Arial"/>
          <w:sz w:val="22"/>
        </w:rPr>
        <w:t xml:space="preserve">Responsible for assisting the Department Director with a wide variety of projects related to land acquisition, park and facility development and park master planning.  </w:t>
      </w:r>
      <w:r>
        <w:rPr>
          <w:rFonts w:ascii="Arial" w:hAnsi="Arial"/>
          <w:sz w:val="22"/>
        </w:rPr>
        <w:t xml:space="preserve">Representative examples </w:t>
      </w:r>
      <w:proofErr w:type="gramStart"/>
      <w:r>
        <w:rPr>
          <w:rFonts w:ascii="Arial" w:hAnsi="Arial"/>
          <w:sz w:val="22"/>
        </w:rPr>
        <w:t>include:</w:t>
      </w:r>
      <w:proofErr w:type="gramEnd"/>
      <w:r>
        <w:rPr>
          <w:rFonts w:ascii="Arial" w:hAnsi="Arial"/>
          <w:sz w:val="22"/>
        </w:rPr>
        <w:t xml:space="preserve"> Shannon Farm Master Plan, Land Preservation, Parks and Recreation Plan, Snow Hill Park Master Plan and Three Notch Trail.</w:t>
      </w:r>
    </w:p>
    <w:p w14:paraId="1FA1D083" w14:textId="77777777" w:rsidR="00332A3C" w:rsidRPr="00A82A91" w:rsidRDefault="00332A3C" w:rsidP="00332A3C">
      <w:pPr>
        <w:widowControl/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A82A91">
        <w:rPr>
          <w:rFonts w:ascii="Arial" w:hAnsi="Arial"/>
          <w:sz w:val="22"/>
        </w:rPr>
        <w:t>Performs project management and coordination functions</w:t>
      </w:r>
      <w:r>
        <w:rPr>
          <w:rFonts w:ascii="Arial" w:hAnsi="Arial"/>
          <w:sz w:val="22"/>
        </w:rPr>
        <w:t xml:space="preserve"> under the direction of the Department Director</w:t>
      </w:r>
      <w:r w:rsidRPr="00A82A91">
        <w:rPr>
          <w:rFonts w:ascii="Arial" w:hAnsi="Arial"/>
          <w:sz w:val="22"/>
        </w:rPr>
        <w:t xml:space="preserve">.  </w:t>
      </w:r>
      <w:r w:rsidRPr="007210B6">
        <w:rPr>
          <w:rFonts w:ascii="Arial" w:hAnsi="Arial" w:cs="Arial"/>
          <w:sz w:val="22"/>
          <w:szCs w:val="22"/>
        </w:rPr>
        <w:t>Responsible for monitoring of contractors and</w:t>
      </w:r>
      <w:r w:rsidRPr="00A82A91">
        <w:rPr>
          <w:rFonts w:ascii="Arial" w:hAnsi="Arial" w:cs="Arial"/>
        </w:rPr>
        <w:t xml:space="preserve"> </w:t>
      </w:r>
      <w:r w:rsidRPr="007210B6">
        <w:rPr>
          <w:rFonts w:ascii="Arial" w:hAnsi="Arial" w:cs="Arial"/>
          <w:sz w:val="22"/>
          <w:szCs w:val="22"/>
        </w:rPr>
        <w:t>s</w:t>
      </w:r>
      <w:r w:rsidRPr="00A82A91">
        <w:rPr>
          <w:rFonts w:ascii="Arial" w:hAnsi="Arial"/>
          <w:sz w:val="22"/>
        </w:rPr>
        <w:t xml:space="preserve">erves as the department liaison between engineers, </w:t>
      </w:r>
      <w:proofErr w:type="gramStart"/>
      <w:r w:rsidRPr="00A82A91">
        <w:rPr>
          <w:rFonts w:ascii="Arial" w:hAnsi="Arial"/>
          <w:sz w:val="22"/>
        </w:rPr>
        <w:t>consultants</w:t>
      </w:r>
      <w:proofErr w:type="gramEnd"/>
      <w:r w:rsidRPr="00A82A91">
        <w:rPr>
          <w:rFonts w:ascii="Arial" w:hAnsi="Arial"/>
          <w:sz w:val="22"/>
        </w:rPr>
        <w:t xml:space="preserve"> and governmental agencies for departmental projects; applies for permits, authorizations and waivers. </w:t>
      </w:r>
    </w:p>
    <w:p w14:paraId="1DC8FC26" w14:textId="77777777" w:rsidR="00332A3C" w:rsidRPr="00150A74" w:rsidRDefault="00332A3C" w:rsidP="00332A3C">
      <w:pPr>
        <w:widowControl/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150A74">
        <w:rPr>
          <w:rFonts w:ascii="Arial" w:hAnsi="Arial"/>
          <w:sz w:val="22"/>
        </w:rPr>
        <w:t xml:space="preserve">Monitors project compliance with local, State and Federal regulations, </w:t>
      </w:r>
      <w:r>
        <w:rPr>
          <w:rFonts w:ascii="Arial" w:hAnsi="Arial"/>
          <w:sz w:val="22"/>
        </w:rPr>
        <w:t xml:space="preserve">and </w:t>
      </w:r>
      <w:r w:rsidRPr="00150A74">
        <w:rPr>
          <w:rFonts w:ascii="Arial" w:hAnsi="Arial"/>
          <w:sz w:val="22"/>
        </w:rPr>
        <w:t>policies and procedures for various projects.</w:t>
      </w:r>
    </w:p>
    <w:p w14:paraId="427DF567" w14:textId="77777777" w:rsidR="00332A3C" w:rsidRDefault="00332A3C" w:rsidP="00332A3C">
      <w:pPr>
        <w:numPr>
          <w:ilvl w:val="0"/>
          <w:numId w:val="13"/>
        </w:numPr>
        <w:tabs>
          <w:tab w:val="left" w:pos="1800"/>
        </w:tabs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Researches</w:t>
      </w:r>
      <w:proofErr w:type="gramEnd"/>
      <w:r>
        <w:rPr>
          <w:rFonts w:ascii="Arial" w:hAnsi="Arial"/>
          <w:sz w:val="22"/>
        </w:rPr>
        <w:t xml:space="preserve"> grant opportunities and develops grant applications for various park and trail projects. Responsible for ensuring local, State and Federal guidelines are followed for grant awarded projects.</w:t>
      </w:r>
    </w:p>
    <w:p w14:paraId="753C41B6" w14:textId="77777777" w:rsidR="00332A3C" w:rsidRDefault="00332A3C" w:rsidP="00332A3C">
      <w:pPr>
        <w:numPr>
          <w:ilvl w:val="0"/>
          <w:numId w:val="13"/>
        </w:numPr>
        <w:tabs>
          <w:tab w:val="left" w:pos="18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Drafts scope of work documents, solicitations, proposals, </w:t>
      </w:r>
      <w:proofErr w:type="gramStart"/>
      <w:r>
        <w:rPr>
          <w:rFonts w:ascii="Arial" w:hAnsi="Arial"/>
          <w:sz w:val="22"/>
        </w:rPr>
        <w:t>reports</w:t>
      </w:r>
      <w:proofErr w:type="gramEnd"/>
      <w:r>
        <w:rPr>
          <w:rFonts w:ascii="Arial" w:hAnsi="Arial"/>
          <w:sz w:val="22"/>
        </w:rPr>
        <w:t xml:space="preserve"> and other documents related to departmental projects; secures estimates for related project work as needed.</w:t>
      </w:r>
    </w:p>
    <w:p w14:paraId="23B1E665" w14:textId="77777777" w:rsidR="00332A3C" w:rsidRDefault="00332A3C" w:rsidP="00332A3C">
      <w:pPr>
        <w:numPr>
          <w:ilvl w:val="0"/>
          <w:numId w:val="13"/>
        </w:numPr>
        <w:tabs>
          <w:tab w:val="left" w:pos="1800"/>
        </w:tabs>
        <w:jc w:val="both"/>
        <w:rPr>
          <w:rFonts w:ascii="Arial" w:hAnsi="Arial"/>
          <w:sz w:val="22"/>
        </w:rPr>
      </w:pPr>
      <w:r w:rsidRPr="00C14BED">
        <w:rPr>
          <w:rFonts w:ascii="Arial" w:hAnsi="Arial"/>
          <w:sz w:val="22"/>
        </w:rPr>
        <w:t xml:space="preserve">Responsible for working with County Attorney’s Office, Maryland Historic Trust, other governmental </w:t>
      </w:r>
      <w:proofErr w:type="gramStart"/>
      <w:r w:rsidRPr="00C14BED">
        <w:rPr>
          <w:rFonts w:ascii="Arial" w:hAnsi="Arial"/>
          <w:sz w:val="22"/>
        </w:rPr>
        <w:t>agencies</w:t>
      </w:r>
      <w:proofErr w:type="gramEnd"/>
      <w:r w:rsidRPr="00C14BED">
        <w:rPr>
          <w:rFonts w:ascii="Arial" w:hAnsi="Arial"/>
          <w:sz w:val="22"/>
        </w:rPr>
        <w:t xml:space="preserve"> and landowners on requirements for deeds, </w:t>
      </w:r>
      <w:r>
        <w:rPr>
          <w:rFonts w:ascii="Arial" w:hAnsi="Arial"/>
          <w:sz w:val="22"/>
        </w:rPr>
        <w:t xml:space="preserve">MOU’s, </w:t>
      </w:r>
      <w:r w:rsidRPr="00C14BED">
        <w:rPr>
          <w:rFonts w:ascii="Arial" w:hAnsi="Arial"/>
          <w:sz w:val="22"/>
        </w:rPr>
        <w:t>easements and other agreements.</w:t>
      </w:r>
    </w:p>
    <w:p w14:paraId="7AE06D28" w14:textId="77777777" w:rsidR="00332A3C" w:rsidRDefault="00332A3C" w:rsidP="00332A3C">
      <w:pPr>
        <w:widowControl/>
        <w:numPr>
          <w:ilvl w:val="0"/>
          <w:numId w:val="1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Attends meetings on behalf of the Department Director and serves on panels and committees as needed.</w:t>
      </w:r>
    </w:p>
    <w:p w14:paraId="0EC887C7" w14:textId="77777777" w:rsidR="00B774F3" w:rsidRDefault="00B774F3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3E0D94AA" w14:textId="77777777" w:rsidR="00B774F3" w:rsidRDefault="00B774F3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2A0D2084" w14:textId="77777777" w:rsidR="00B774F3" w:rsidRDefault="0057740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049FA1C9" wp14:editId="7B0E559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97CD0" id="Rectangle 8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4A52ADD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</w:p>
    <w:p w14:paraId="5F6A41FD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0A7281B9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5E73E84" w14:textId="77777777" w:rsidR="00B774F3" w:rsidRDefault="00B774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thorough knowledge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policies and </w:t>
      </w:r>
      <w:proofErr w:type="gramStart"/>
      <w:r>
        <w:rPr>
          <w:rFonts w:ascii="Arial" w:hAnsi="Arial"/>
          <w:sz w:val="22"/>
        </w:rPr>
        <w:t>procedures;</w:t>
      </w:r>
      <w:proofErr w:type="gramEnd"/>
    </w:p>
    <w:p w14:paraId="73564383" w14:textId="77777777" w:rsidR="00B774F3" w:rsidRDefault="00B774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act as a representative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to the public;</w:t>
      </w:r>
    </w:p>
    <w:p w14:paraId="4F68F891" w14:textId="77777777" w:rsidR="00332A3C" w:rsidRDefault="00332A3C" w:rsidP="00332A3C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</w:p>
    <w:p w14:paraId="0914B5CF" w14:textId="77777777" w:rsidR="00332A3C" w:rsidRDefault="00332A3C" w:rsidP="00332A3C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</w:p>
    <w:p w14:paraId="7A8F8596" w14:textId="77777777" w:rsidR="00B774F3" w:rsidRDefault="00B774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Expert knowledge of department practices and procedures and of the practices, procedures, and concepts of the assigned programs;</w:t>
      </w:r>
    </w:p>
    <w:p w14:paraId="6F04BEF4" w14:textId="77777777" w:rsidR="00B774F3" w:rsidRDefault="00B774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relevant Federal, State, and Local regulations relative to the operations of specific projects and programs;</w:t>
      </w:r>
    </w:p>
    <w:p w14:paraId="241E9366" w14:textId="77777777" w:rsidR="00B774F3" w:rsidRDefault="00B774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effectively communicate with other staff members;</w:t>
      </w:r>
    </w:p>
    <w:p w14:paraId="4409742A" w14:textId="77777777" w:rsidR="00B774F3" w:rsidRDefault="00B774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effectively monitor staff performance;</w:t>
      </w:r>
    </w:p>
    <w:p w14:paraId="39BA4D5E" w14:textId="77777777" w:rsidR="00B774F3" w:rsidRDefault="00B774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napToGrid/>
          <w:sz w:val="22"/>
        </w:rPr>
        <w:t>Ability to develop, implement, prioritize, and coordinate program-related activities;</w:t>
      </w:r>
      <w:r>
        <w:rPr>
          <w:rFonts w:ascii="Arial" w:hAnsi="Arial"/>
          <w:sz w:val="22"/>
        </w:rPr>
        <w:t xml:space="preserve"> </w:t>
      </w:r>
    </w:p>
    <w:p w14:paraId="3B36EE62" w14:textId="77777777" w:rsidR="00B774F3" w:rsidRDefault="00B774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use available resources to research information;</w:t>
      </w:r>
    </w:p>
    <w:p w14:paraId="4563FA45" w14:textId="77777777" w:rsidR="00B774F3" w:rsidRDefault="00B774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prepare and maintain accurate records;</w:t>
      </w:r>
    </w:p>
    <w:p w14:paraId="27850CA6" w14:textId="77777777" w:rsidR="00B774F3" w:rsidRDefault="00B774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operate relevant computer systems, including hardware and software.</w:t>
      </w:r>
    </w:p>
    <w:p w14:paraId="3642FF24" w14:textId="77777777" w:rsidR="00B774F3" w:rsidRDefault="00B774F3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4342E2D1" w14:textId="77777777" w:rsidR="00B774F3" w:rsidRDefault="0057740D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FF56255" wp14:editId="33CA3BC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91D1E" id="Rectangle 6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804447D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56C46413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473FFFB3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D4144D9" w14:textId="77777777" w:rsidR="00B774F3" w:rsidRDefault="00B774F3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Bachelor’s degree;</w:t>
      </w:r>
    </w:p>
    <w:p w14:paraId="4BFB3C55" w14:textId="77777777" w:rsidR="00B774F3" w:rsidRDefault="00B774F3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Five years or more of related experience;</w:t>
      </w:r>
    </w:p>
    <w:p w14:paraId="00465A55" w14:textId="77777777" w:rsidR="00B774F3" w:rsidRDefault="00B774F3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26040D01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4739398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0F1E0DE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3A4C9CC2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28269ED6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CA841D8" w14:textId="77777777" w:rsidR="00B774F3" w:rsidRDefault="00B774F3">
      <w:pPr>
        <w:pStyle w:val="BodyText"/>
      </w:pPr>
      <w:r>
        <w:t>Work requires light physical effort in the handling of light materials or boxes and tools or equipment in non-strenuous work positions up to 30 pounds and/or continual standing or walking of 60%/+ of the time.</w:t>
      </w:r>
    </w:p>
    <w:p w14:paraId="0DF2EDF6" w14:textId="77777777" w:rsidR="00B774F3" w:rsidRDefault="00B774F3">
      <w:pPr>
        <w:rPr>
          <w:rFonts w:ascii="Arial" w:hAnsi="Arial"/>
          <w:color w:val="000000"/>
          <w:sz w:val="22"/>
        </w:rPr>
      </w:pPr>
    </w:p>
    <w:p w14:paraId="3B9FBED3" w14:textId="77777777" w:rsidR="00B774F3" w:rsidRDefault="00B774F3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Work environment involves everyday risks or discomforts which require normal safety precautions typical of such places as offices, meetings and training rooms.</w:t>
      </w:r>
    </w:p>
    <w:p w14:paraId="7A6870ED" w14:textId="77777777" w:rsidR="00B774F3" w:rsidRDefault="00B774F3">
      <w:pPr>
        <w:rPr>
          <w:rFonts w:ascii="Arial" w:hAnsi="Arial"/>
          <w:color w:val="000000"/>
          <w:sz w:val="22"/>
        </w:rPr>
      </w:pPr>
    </w:p>
    <w:p w14:paraId="13C130DB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57C05AA" w14:textId="77777777" w:rsidR="00B774F3" w:rsidRDefault="0057740D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70654173" wp14:editId="778CBD0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9067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1F24F3B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37D669AB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7A099CA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2738BDF7" w14:textId="77777777" w:rsidR="00B774F3" w:rsidRDefault="00B774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6DC6F91" w14:textId="77777777" w:rsidR="00B774F3" w:rsidRDefault="00B774F3">
      <w:pPr>
        <w:pStyle w:val="BodyText"/>
      </w:pPr>
    </w:p>
    <w:p w14:paraId="11B0E86B" w14:textId="77777777" w:rsidR="000F38A5" w:rsidRPr="00A819A4" w:rsidRDefault="000F38A5" w:rsidP="000F38A5">
      <w:pPr>
        <w:pStyle w:val="BodyText"/>
        <w:rPr>
          <w:rFonts w:cs="Arial"/>
          <w:szCs w:val="22"/>
        </w:rPr>
      </w:pPr>
      <w:r w:rsidRPr="00A819A4">
        <w:rPr>
          <w:rFonts w:cs="Arial"/>
          <w:szCs w:val="22"/>
        </w:rPr>
        <w:t>I certify that this is an accurate statement of the essential functions and responsibilities of this position.</w:t>
      </w:r>
    </w:p>
    <w:p w14:paraId="4AD10313" w14:textId="77777777" w:rsidR="000F38A5" w:rsidRPr="00A819A4" w:rsidRDefault="000F38A5" w:rsidP="000F38A5">
      <w:pPr>
        <w:pStyle w:val="BodyText"/>
        <w:rPr>
          <w:rFonts w:cs="Arial"/>
          <w:szCs w:val="22"/>
        </w:rPr>
      </w:pPr>
    </w:p>
    <w:p w14:paraId="4F6FBE34" w14:textId="77777777" w:rsidR="000F38A5" w:rsidRPr="00A819A4" w:rsidRDefault="0057740D" w:rsidP="000F38A5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6D3CB73E" wp14:editId="4D4EAF8C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90B3E" id="Rectangle 10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0F38A5" w:rsidRPr="00A819A4">
        <w:rPr>
          <w:rFonts w:ascii="Arial" w:hAnsi="Arial" w:cs="Arial"/>
          <w:b w:val="0"/>
          <w:sz w:val="22"/>
          <w:szCs w:val="22"/>
        </w:rPr>
        <w:t>_________________________</w:t>
      </w:r>
      <w:r w:rsidR="000F38A5" w:rsidRPr="00A819A4">
        <w:rPr>
          <w:rFonts w:ascii="Arial" w:hAnsi="Arial" w:cs="Arial"/>
          <w:b w:val="0"/>
          <w:sz w:val="22"/>
          <w:szCs w:val="22"/>
        </w:rPr>
        <w:tab/>
      </w:r>
      <w:r w:rsidR="000F38A5" w:rsidRPr="00A819A4">
        <w:rPr>
          <w:rFonts w:ascii="Arial" w:hAnsi="Arial" w:cs="Arial"/>
          <w:b w:val="0"/>
          <w:sz w:val="22"/>
          <w:szCs w:val="22"/>
        </w:rPr>
        <w:tab/>
      </w:r>
      <w:r w:rsidR="000F38A5" w:rsidRPr="00A819A4">
        <w:rPr>
          <w:rFonts w:ascii="Arial" w:hAnsi="Arial" w:cs="Arial"/>
          <w:b w:val="0"/>
          <w:sz w:val="22"/>
          <w:szCs w:val="22"/>
        </w:rPr>
        <w:tab/>
      </w:r>
      <w:r w:rsidR="000F38A5" w:rsidRPr="00A819A4">
        <w:rPr>
          <w:rFonts w:ascii="Arial" w:hAnsi="Arial" w:cs="Arial"/>
          <w:b w:val="0"/>
          <w:sz w:val="22"/>
          <w:szCs w:val="22"/>
        </w:rPr>
        <w:tab/>
      </w:r>
      <w:r w:rsidR="000F38A5" w:rsidRPr="00A819A4">
        <w:rPr>
          <w:rFonts w:ascii="Arial" w:hAnsi="Arial" w:cs="Arial"/>
          <w:b w:val="0"/>
          <w:sz w:val="22"/>
          <w:szCs w:val="22"/>
        </w:rPr>
        <w:tab/>
        <w:t>______________</w:t>
      </w:r>
    </w:p>
    <w:p w14:paraId="0CE0A39D" w14:textId="1A56DFD2" w:rsidR="000F38A5" w:rsidRPr="00A819A4" w:rsidRDefault="0073366C" w:rsidP="000F38A5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HR Representative</w:t>
      </w:r>
      <w:r w:rsidR="000F38A5" w:rsidRPr="00A819A4">
        <w:rPr>
          <w:rFonts w:ascii="Arial" w:hAnsi="Arial" w:cs="Arial"/>
          <w:b w:val="0"/>
          <w:sz w:val="22"/>
          <w:szCs w:val="22"/>
        </w:rPr>
        <w:tab/>
      </w:r>
      <w:r w:rsidR="000F38A5" w:rsidRPr="00A819A4">
        <w:rPr>
          <w:rFonts w:ascii="Arial" w:hAnsi="Arial" w:cs="Arial"/>
          <w:b w:val="0"/>
          <w:sz w:val="22"/>
          <w:szCs w:val="22"/>
        </w:rPr>
        <w:tab/>
      </w:r>
      <w:r w:rsidR="000F38A5" w:rsidRPr="00A819A4">
        <w:rPr>
          <w:rFonts w:ascii="Arial" w:hAnsi="Arial" w:cs="Arial"/>
          <w:b w:val="0"/>
          <w:sz w:val="22"/>
          <w:szCs w:val="22"/>
        </w:rPr>
        <w:tab/>
      </w:r>
      <w:r w:rsidR="000F38A5" w:rsidRPr="00A819A4">
        <w:rPr>
          <w:rFonts w:ascii="Arial" w:hAnsi="Arial" w:cs="Arial"/>
          <w:b w:val="0"/>
          <w:sz w:val="22"/>
          <w:szCs w:val="22"/>
        </w:rPr>
        <w:tab/>
      </w:r>
      <w:r w:rsidR="000F38A5" w:rsidRPr="00A819A4">
        <w:rPr>
          <w:rFonts w:ascii="Arial" w:hAnsi="Arial" w:cs="Arial"/>
          <w:b w:val="0"/>
          <w:sz w:val="22"/>
          <w:szCs w:val="22"/>
        </w:rPr>
        <w:tab/>
      </w:r>
      <w:r w:rsidR="000F38A5" w:rsidRPr="00A819A4">
        <w:rPr>
          <w:rFonts w:ascii="Arial" w:hAnsi="Arial" w:cs="Arial"/>
          <w:b w:val="0"/>
          <w:sz w:val="22"/>
          <w:szCs w:val="22"/>
        </w:rPr>
        <w:tab/>
      </w:r>
      <w:r w:rsidR="000F38A5" w:rsidRPr="00A819A4">
        <w:rPr>
          <w:rFonts w:ascii="Arial" w:hAnsi="Arial" w:cs="Arial"/>
          <w:b w:val="0"/>
          <w:sz w:val="22"/>
          <w:szCs w:val="22"/>
        </w:rPr>
        <w:tab/>
        <w:t>Date</w:t>
      </w:r>
    </w:p>
    <w:p w14:paraId="20F185E5" w14:textId="77777777" w:rsidR="000F38A5" w:rsidRPr="00A819A4" w:rsidRDefault="000F38A5" w:rsidP="000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  <w:szCs w:val="22"/>
        </w:rPr>
      </w:pPr>
    </w:p>
    <w:p w14:paraId="6CAA5D15" w14:textId="77777777" w:rsidR="000F38A5" w:rsidRDefault="000F38A5" w:rsidP="000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  <w:szCs w:val="22"/>
        </w:rPr>
      </w:pPr>
    </w:p>
    <w:p w14:paraId="5EC1E5FD" w14:textId="77777777" w:rsidR="00582E70" w:rsidRPr="00A819A4" w:rsidRDefault="00582E70" w:rsidP="00582E7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  <w:szCs w:val="22"/>
        </w:rPr>
      </w:pPr>
      <w:r w:rsidRPr="00A819A4">
        <w:rPr>
          <w:rFonts w:ascii="Arial" w:hAnsi="Arial" w:cs="Arial"/>
          <w:sz w:val="22"/>
          <w:szCs w:val="22"/>
        </w:rPr>
        <w:t>Your signature below indicates that you have received a copy of this position description.</w:t>
      </w:r>
    </w:p>
    <w:p w14:paraId="4FA10263" w14:textId="77777777" w:rsidR="00582E70" w:rsidRPr="00A819A4" w:rsidRDefault="00582E70" w:rsidP="00582E7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  <w:szCs w:val="22"/>
        </w:rPr>
      </w:pPr>
    </w:p>
    <w:p w14:paraId="6EE563E2" w14:textId="77777777" w:rsidR="00582E70" w:rsidRPr="00A819A4" w:rsidRDefault="00582E70" w:rsidP="00582E70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 w:rsidRPr="00A819A4">
        <w:rPr>
          <w:rFonts w:ascii="Arial" w:hAnsi="Arial" w:cs="Arial"/>
          <w:b w:val="0"/>
          <w:sz w:val="22"/>
          <w:szCs w:val="22"/>
        </w:rPr>
        <w:t>_________________________</w:t>
      </w:r>
      <w:r w:rsidRPr="00A819A4">
        <w:rPr>
          <w:rFonts w:ascii="Arial" w:hAnsi="Arial" w:cs="Arial"/>
          <w:b w:val="0"/>
          <w:sz w:val="22"/>
          <w:szCs w:val="22"/>
        </w:rPr>
        <w:tab/>
      </w:r>
      <w:r w:rsidRPr="00A819A4">
        <w:rPr>
          <w:rFonts w:ascii="Arial" w:hAnsi="Arial" w:cs="Arial"/>
          <w:b w:val="0"/>
          <w:sz w:val="22"/>
          <w:szCs w:val="22"/>
        </w:rPr>
        <w:tab/>
      </w:r>
      <w:r w:rsidRPr="00A819A4">
        <w:rPr>
          <w:rFonts w:ascii="Arial" w:hAnsi="Arial" w:cs="Arial"/>
          <w:b w:val="0"/>
          <w:sz w:val="22"/>
          <w:szCs w:val="22"/>
        </w:rPr>
        <w:tab/>
      </w:r>
      <w:r w:rsidRPr="00A819A4">
        <w:rPr>
          <w:rFonts w:ascii="Arial" w:hAnsi="Arial" w:cs="Arial"/>
          <w:b w:val="0"/>
          <w:sz w:val="22"/>
          <w:szCs w:val="22"/>
        </w:rPr>
        <w:tab/>
      </w:r>
      <w:r w:rsidRPr="00A819A4">
        <w:rPr>
          <w:rFonts w:ascii="Arial" w:hAnsi="Arial" w:cs="Arial"/>
          <w:b w:val="0"/>
          <w:sz w:val="22"/>
          <w:szCs w:val="22"/>
        </w:rPr>
        <w:tab/>
        <w:t>______________</w:t>
      </w:r>
    </w:p>
    <w:p w14:paraId="7135BFB9" w14:textId="10DFDA94" w:rsidR="00582E70" w:rsidRPr="00A819A4" w:rsidRDefault="0053209C" w:rsidP="00582E70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Employee</w:t>
      </w:r>
      <w:r w:rsidR="00BF68FB">
        <w:rPr>
          <w:rFonts w:ascii="Arial" w:hAnsi="Arial" w:cs="Arial"/>
          <w:b w:val="0"/>
          <w:sz w:val="22"/>
          <w:szCs w:val="22"/>
        </w:rPr>
        <w:t>’s Signature</w:t>
      </w:r>
      <w:r w:rsidR="00582E70" w:rsidRPr="00A819A4">
        <w:rPr>
          <w:rFonts w:ascii="Arial" w:hAnsi="Arial" w:cs="Arial"/>
          <w:b w:val="0"/>
          <w:sz w:val="22"/>
          <w:szCs w:val="22"/>
        </w:rPr>
        <w:tab/>
      </w:r>
      <w:r w:rsidR="00582E70" w:rsidRPr="00A819A4">
        <w:rPr>
          <w:rFonts w:ascii="Arial" w:hAnsi="Arial" w:cs="Arial"/>
          <w:b w:val="0"/>
          <w:sz w:val="22"/>
          <w:szCs w:val="22"/>
        </w:rPr>
        <w:tab/>
      </w:r>
      <w:r w:rsidR="00582E70" w:rsidRPr="00A819A4">
        <w:rPr>
          <w:rFonts w:ascii="Arial" w:hAnsi="Arial" w:cs="Arial"/>
          <w:b w:val="0"/>
          <w:sz w:val="22"/>
          <w:szCs w:val="22"/>
        </w:rPr>
        <w:tab/>
      </w:r>
      <w:r w:rsidR="00582E70" w:rsidRPr="00A819A4">
        <w:rPr>
          <w:rFonts w:ascii="Arial" w:hAnsi="Arial" w:cs="Arial"/>
          <w:b w:val="0"/>
          <w:sz w:val="22"/>
          <w:szCs w:val="22"/>
        </w:rPr>
        <w:tab/>
      </w:r>
      <w:r w:rsidR="00582E70" w:rsidRPr="00A819A4">
        <w:rPr>
          <w:rFonts w:ascii="Arial" w:hAnsi="Arial" w:cs="Arial"/>
          <w:b w:val="0"/>
          <w:sz w:val="22"/>
          <w:szCs w:val="22"/>
        </w:rPr>
        <w:tab/>
      </w:r>
      <w:r w:rsidR="00582E70" w:rsidRPr="00A819A4">
        <w:rPr>
          <w:rFonts w:ascii="Arial" w:hAnsi="Arial" w:cs="Arial"/>
          <w:b w:val="0"/>
          <w:sz w:val="22"/>
          <w:szCs w:val="22"/>
        </w:rPr>
        <w:tab/>
      </w:r>
      <w:r w:rsidR="00582E70" w:rsidRPr="00A819A4">
        <w:rPr>
          <w:rFonts w:ascii="Arial" w:hAnsi="Arial" w:cs="Arial"/>
          <w:b w:val="0"/>
          <w:sz w:val="22"/>
          <w:szCs w:val="22"/>
        </w:rPr>
        <w:tab/>
        <w:t>Date</w:t>
      </w:r>
    </w:p>
    <w:p w14:paraId="36090854" w14:textId="77777777" w:rsidR="000F38A5" w:rsidRDefault="000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0F38A5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CC23" w14:textId="77777777" w:rsidR="00BB74CE" w:rsidRDefault="00BB74CE">
      <w:r>
        <w:separator/>
      </w:r>
    </w:p>
  </w:endnote>
  <w:endnote w:type="continuationSeparator" w:id="0">
    <w:p w14:paraId="46AADC3A" w14:textId="77777777" w:rsidR="00BB74CE" w:rsidRDefault="00BB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E853" w14:textId="77777777" w:rsidR="00DB5AE4" w:rsidRDefault="00DB5AE4">
    <w:pPr>
      <w:pStyle w:val="Header"/>
      <w:tabs>
        <w:tab w:val="clear" w:pos="4320"/>
        <w:tab w:val="clear" w:pos="8640"/>
      </w:tabs>
      <w:spacing w:line="240" w:lineRule="exact"/>
      <w:rPr>
        <w:rFonts w:ascii="Arial" w:hAnsi="Arial"/>
        <w:sz w:val="22"/>
      </w:rPr>
    </w:pPr>
  </w:p>
  <w:p w14:paraId="0A2EB908" w14:textId="77777777" w:rsidR="00DB5AE4" w:rsidRDefault="00DB5AE4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8D7E36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3D7D2B91" w14:textId="77777777" w:rsidR="00DB5AE4" w:rsidRDefault="001E27E3">
    <w:pPr>
      <w:rPr>
        <w:rFonts w:ascii="Arial" w:hAnsi="Arial"/>
        <w:sz w:val="20"/>
      </w:rPr>
    </w:pPr>
    <w:r>
      <w:rPr>
        <w:rFonts w:ascii="Arial" w:hAnsi="Arial"/>
        <w:sz w:val="22"/>
      </w:rPr>
      <w:t>Project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CDDE" w14:textId="77777777" w:rsidR="00BB74CE" w:rsidRDefault="00BB74CE">
      <w:r>
        <w:separator/>
      </w:r>
    </w:p>
  </w:footnote>
  <w:footnote w:type="continuationSeparator" w:id="0">
    <w:p w14:paraId="3307C77E" w14:textId="77777777" w:rsidR="00BB74CE" w:rsidRDefault="00BB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C993" w14:textId="77777777" w:rsidR="00BC56BE" w:rsidRPr="00BC56BE" w:rsidRDefault="00BC56BE" w:rsidP="00BC56BE">
    <w:pPr>
      <w:pStyle w:val="Header"/>
    </w:pPr>
    <w:r>
      <w:tab/>
    </w:r>
    <w:r>
      <w:tab/>
      <w:t>08300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8CB0F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7DBC0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52EA4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CE21E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4E57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D091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4A13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669D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D643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AC47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C077C9"/>
    <w:multiLevelType w:val="hybridMultilevel"/>
    <w:tmpl w:val="462A13F0"/>
    <w:lvl w:ilvl="0" w:tplc="BF222E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611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641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E7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2A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065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4A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21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544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E6B07"/>
    <w:multiLevelType w:val="hybridMultilevel"/>
    <w:tmpl w:val="5B8A34D8"/>
    <w:lvl w:ilvl="0" w:tplc="2ECCAC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4388B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D811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A0CED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C67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2478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3E80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0FEF7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B542D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BA4C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FC2590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644F69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274605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85931485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57517058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469253944">
    <w:abstractNumId w:val="10"/>
  </w:num>
  <w:num w:numId="5" w16cid:durableId="410004443">
    <w:abstractNumId w:val="11"/>
  </w:num>
  <w:num w:numId="6" w16cid:durableId="110411097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934093383">
    <w:abstractNumId w:val="7"/>
  </w:num>
  <w:num w:numId="8" w16cid:durableId="134107769">
    <w:abstractNumId w:val="2"/>
  </w:num>
  <w:num w:numId="9" w16cid:durableId="210719103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1227768037">
    <w:abstractNumId w:val="4"/>
  </w:num>
  <w:num w:numId="11" w16cid:durableId="492793450">
    <w:abstractNumId w:val="5"/>
  </w:num>
  <w:num w:numId="12" w16cid:durableId="795099319">
    <w:abstractNumId w:val="3"/>
  </w:num>
  <w:num w:numId="13" w16cid:durableId="939065571">
    <w:abstractNumId w:val="6"/>
  </w:num>
  <w:num w:numId="14" w16cid:durableId="2137483924">
    <w:abstractNumId w:val="1"/>
  </w:num>
  <w:num w:numId="15" w16cid:durableId="633294617">
    <w:abstractNumId w:val="9"/>
  </w:num>
  <w:num w:numId="16" w16cid:durableId="1284576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9A"/>
    <w:rsid w:val="00007814"/>
    <w:rsid w:val="000866A0"/>
    <w:rsid w:val="000F38A5"/>
    <w:rsid w:val="001A6FAF"/>
    <w:rsid w:val="001E27E3"/>
    <w:rsid w:val="001F2B06"/>
    <w:rsid w:val="00332A3C"/>
    <w:rsid w:val="003F1879"/>
    <w:rsid w:val="003F6EB3"/>
    <w:rsid w:val="00476B6F"/>
    <w:rsid w:val="00513B46"/>
    <w:rsid w:val="0053209C"/>
    <w:rsid w:val="0057740D"/>
    <w:rsid w:val="00582E70"/>
    <w:rsid w:val="005D70AB"/>
    <w:rsid w:val="006B2612"/>
    <w:rsid w:val="007210B6"/>
    <w:rsid w:val="0073366C"/>
    <w:rsid w:val="008170BB"/>
    <w:rsid w:val="008D7E36"/>
    <w:rsid w:val="0097235E"/>
    <w:rsid w:val="00B774F3"/>
    <w:rsid w:val="00B86889"/>
    <w:rsid w:val="00BB74CE"/>
    <w:rsid w:val="00BC56BE"/>
    <w:rsid w:val="00BF68FB"/>
    <w:rsid w:val="00C40D9A"/>
    <w:rsid w:val="00DB5AE4"/>
    <w:rsid w:val="00F115A5"/>
    <w:rsid w:val="00F9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E71CF69"/>
  <w15:docId w15:val="{AE8A5DC0-9910-42D1-9D26-DF736380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iCs/>
      <w:color w:val="000000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ListParagraph">
    <w:name w:val="List Paragraph"/>
    <w:basedOn w:val="Normal"/>
    <w:uiPriority w:val="34"/>
    <w:qFormat/>
    <w:rsid w:val="00332A3C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BE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3</cp:revision>
  <cp:lastPrinted>2021-04-12T20:01:00Z</cp:lastPrinted>
  <dcterms:created xsi:type="dcterms:W3CDTF">2024-02-28T16:07:00Z</dcterms:created>
  <dcterms:modified xsi:type="dcterms:W3CDTF">2024-03-05T15:07:00Z</dcterms:modified>
</cp:coreProperties>
</file>