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EE0A" w14:textId="77777777" w:rsidR="009403ED" w:rsidRPr="00B25506" w:rsidRDefault="00764D44">
      <w:pPr>
        <w:pStyle w:val="Heading1"/>
        <w:rPr>
          <w:szCs w:val="22"/>
        </w:rPr>
      </w:pPr>
      <w:r w:rsidRPr="00B25506">
        <w:rPr>
          <w:szCs w:val="22"/>
        </w:rPr>
        <w:t xml:space="preserve">Drug Court </w:t>
      </w:r>
      <w:r w:rsidR="008A1636">
        <w:rPr>
          <w:szCs w:val="22"/>
        </w:rPr>
        <w:t>C</w:t>
      </w:r>
      <w:r w:rsidR="00772A46">
        <w:rPr>
          <w:szCs w:val="22"/>
        </w:rPr>
        <w:t xml:space="preserve">ase </w:t>
      </w:r>
      <w:r w:rsidR="00263F8A">
        <w:rPr>
          <w:szCs w:val="22"/>
        </w:rPr>
        <w:t>Coord</w:t>
      </w:r>
      <w:r w:rsidR="00605B56">
        <w:rPr>
          <w:szCs w:val="22"/>
        </w:rPr>
        <w:t>i</w:t>
      </w:r>
      <w:r w:rsidR="00263F8A">
        <w:rPr>
          <w:szCs w:val="22"/>
        </w:rPr>
        <w:t>nator</w:t>
      </w:r>
      <w:r w:rsidR="008A1636">
        <w:rPr>
          <w:szCs w:val="22"/>
        </w:rPr>
        <w:t xml:space="preserve"> </w:t>
      </w:r>
    </w:p>
    <w:p w14:paraId="0FF6DF5C" w14:textId="77777777" w:rsidR="009403ED" w:rsidRPr="00B25506" w:rsidRDefault="008A1636">
      <w:pPr>
        <w:rPr>
          <w:rFonts w:ascii="Arial" w:hAnsi="Arial" w:cs="Arial"/>
          <w:b/>
          <w:sz w:val="22"/>
          <w:szCs w:val="22"/>
        </w:rPr>
      </w:pPr>
      <w:r>
        <w:rPr>
          <w:rFonts w:ascii="Arial" w:hAnsi="Arial" w:cs="Arial"/>
          <w:b/>
          <w:sz w:val="22"/>
          <w:szCs w:val="22"/>
        </w:rPr>
        <w:t xml:space="preserve">Grade:  </w:t>
      </w:r>
      <w:r w:rsidR="00263F8A">
        <w:rPr>
          <w:rFonts w:ascii="Arial" w:hAnsi="Arial" w:cs="Arial"/>
          <w:b/>
          <w:sz w:val="22"/>
          <w:szCs w:val="22"/>
        </w:rPr>
        <w:t>5</w:t>
      </w:r>
    </w:p>
    <w:p w14:paraId="0CE38B37" w14:textId="77777777" w:rsidR="009403ED" w:rsidRPr="00B25506" w:rsidRDefault="00665602">
      <w:pPr>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4656" behindDoc="1" locked="1" layoutInCell="0" allowOverlap="1" wp14:anchorId="4872BD93" wp14:editId="74DF9241">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FE6C"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06078B4" w14:textId="77777777" w:rsidR="009403ED" w:rsidRPr="00B25506" w:rsidRDefault="009403ED">
      <w:pPr>
        <w:rPr>
          <w:rFonts w:ascii="Arial" w:hAnsi="Arial" w:cs="Arial"/>
          <w:sz w:val="22"/>
          <w:szCs w:val="22"/>
        </w:rPr>
      </w:pPr>
    </w:p>
    <w:p w14:paraId="60033BF3" w14:textId="77777777" w:rsidR="009403ED" w:rsidRPr="00B25506" w:rsidRDefault="009403ED">
      <w:pPr>
        <w:tabs>
          <w:tab w:val="left" w:pos="-1440"/>
        </w:tabs>
        <w:ind w:left="2880" w:hanging="2880"/>
        <w:rPr>
          <w:rFonts w:ascii="Arial" w:hAnsi="Arial" w:cs="Arial"/>
          <w:b/>
          <w:sz w:val="22"/>
          <w:szCs w:val="22"/>
        </w:rPr>
      </w:pPr>
      <w:r w:rsidRPr="00B25506">
        <w:rPr>
          <w:rFonts w:ascii="Arial" w:hAnsi="Arial" w:cs="Arial"/>
          <w:b/>
          <w:sz w:val="22"/>
          <w:szCs w:val="22"/>
        </w:rPr>
        <w:t xml:space="preserve">FLSA: </w:t>
      </w:r>
      <w:r w:rsidR="00764D44" w:rsidRPr="00B25506">
        <w:rPr>
          <w:rFonts w:ascii="Arial" w:hAnsi="Arial" w:cs="Arial"/>
          <w:b/>
          <w:sz w:val="22"/>
          <w:szCs w:val="22"/>
        </w:rPr>
        <w:t>None</w:t>
      </w:r>
      <w:r w:rsidRPr="00B25506">
        <w:rPr>
          <w:rFonts w:ascii="Arial" w:hAnsi="Arial" w:cs="Arial"/>
          <w:b/>
          <w:sz w:val="22"/>
          <w:szCs w:val="22"/>
        </w:rPr>
        <w:t>xempt</w:t>
      </w:r>
    </w:p>
    <w:p w14:paraId="771FB9B5" w14:textId="2DA7C8FD" w:rsidR="00E47485" w:rsidRPr="00B25506" w:rsidRDefault="009403ED">
      <w:pPr>
        <w:tabs>
          <w:tab w:val="left" w:pos="-1440"/>
        </w:tabs>
        <w:ind w:left="720" w:hanging="720"/>
        <w:rPr>
          <w:rFonts w:ascii="Arial" w:hAnsi="Arial" w:cs="Arial"/>
          <w:sz w:val="22"/>
          <w:szCs w:val="22"/>
        </w:rPr>
      </w:pPr>
      <w:r w:rsidRPr="00B25506">
        <w:rPr>
          <w:rFonts w:ascii="Arial" w:hAnsi="Arial" w:cs="Arial"/>
          <w:b/>
          <w:sz w:val="22"/>
          <w:szCs w:val="22"/>
        </w:rPr>
        <w:t>Date:</w:t>
      </w:r>
      <w:r w:rsidRPr="00B25506">
        <w:rPr>
          <w:rFonts w:ascii="Arial" w:hAnsi="Arial" w:cs="Arial"/>
          <w:b/>
          <w:sz w:val="22"/>
          <w:szCs w:val="22"/>
        </w:rPr>
        <w:tab/>
      </w:r>
      <w:r w:rsidR="00772A46">
        <w:rPr>
          <w:rFonts w:ascii="Arial" w:hAnsi="Arial" w:cs="Arial"/>
          <w:b/>
          <w:sz w:val="22"/>
          <w:szCs w:val="22"/>
        </w:rPr>
        <w:t>0</w:t>
      </w:r>
      <w:r w:rsidR="002D42BE">
        <w:rPr>
          <w:rFonts w:ascii="Arial" w:hAnsi="Arial" w:cs="Arial"/>
          <w:b/>
          <w:sz w:val="22"/>
          <w:szCs w:val="22"/>
        </w:rPr>
        <w:t>4</w:t>
      </w:r>
      <w:r w:rsidR="00772A46">
        <w:rPr>
          <w:rFonts w:ascii="Arial" w:hAnsi="Arial" w:cs="Arial"/>
          <w:b/>
          <w:sz w:val="22"/>
          <w:szCs w:val="22"/>
        </w:rPr>
        <w:t>/</w:t>
      </w:r>
      <w:r w:rsidR="002D42BE">
        <w:rPr>
          <w:rFonts w:ascii="Arial" w:hAnsi="Arial" w:cs="Arial"/>
          <w:b/>
          <w:sz w:val="22"/>
          <w:szCs w:val="22"/>
        </w:rPr>
        <w:t>20</w:t>
      </w:r>
      <w:bookmarkStart w:id="0" w:name="_GoBack"/>
      <w:bookmarkEnd w:id="0"/>
    </w:p>
    <w:p w14:paraId="17244C31" w14:textId="77777777" w:rsidR="009403ED" w:rsidRPr="00B25506" w:rsidRDefault="00665602">
      <w:pPr>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5680" behindDoc="1" locked="1" layoutInCell="0" allowOverlap="1" wp14:anchorId="3FFAD05C" wp14:editId="14181FEF">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89C89"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W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Mj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VoJY/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68BBBF4" w14:textId="77777777" w:rsidR="009403ED" w:rsidRPr="00B25506" w:rsidRDefault="009403ED">
      <w:pPr>
        <w:rPr>
          <w:rFonts w:ascii="Arial" w:hAnsi="Arial" w:cs="Arial"/>
          <w:sz w:val="22"/>
          <w:szCs w:val="22"/>
        </w:rPr>
      </w:pPr>
    </w:p>
    <w:p w14:paraId="19B67CC6" w14:textId="77777777" w:rsidR="00764D44" w:rsidRPr="00B25506" w:rsidRDefault="002B420C" w:rsidP="00764D44">
      <w:pPr>
        <w:rPr>
          <w:rFonts w:ascii="Arial" w:hAnsi="Arial" w:cs="Arial"/>
          <w:sz w:val="22"/>
          <w:szCs w:val="22"/>
        </w:rPr>
      </w:pPr>
      <w:r w:rsidRPr="00B25506">
        <w:rPr>
          <w:rFonts w:ascii="Arial" w:hAnsi="Arial" w:cs="Arial"/>
          <w:b/>
          <w:sz w:val="22"/>
          <w:szCs w:val="22"/>
        </w:rPr>
        <w:t xml:space="preserve">Job Summary: </w:t>
      </w:r>
      <w:r w:rsidR="00036AA5" w:rsidRPr="00B25506">
        <w:rPr>
          <w:rFonts w:ascii="Arial" w:hAnsi="Arial" w:cs="Arial"/>
          <w:b/>
          <w:sz w:val="22"/>
          <w:szCs w:val="22"/>
        </w:rPr>
        <w:t xml:space="preserve"> </w:t>
      </w:r>
      <w:r w:rsidR="00C42C87" w:rsidRPr="00B25506">
        <w:rPr>
          <w:rFonts w:ascii="Arial" w:hAnsi="Arial" w:cs="Arial"/>
          <w:sz w:val="22"/>
          <w:szCs w:val="22"/>
        </w:rPr>
        <w:t>R</w:t>
      </w:r>
      <w:r w:rsidR="00725D5F">
        <w:rPr>
          <w:rFonts w:ascii="Arial" w:hAnsi="Arial" w:cs="Arial"/>
          <w:sz w:val="22"/>
          <w:szCs w:val="22"/>
        </w:rPr>
        <w:t xml:space="preserve">esponsible for developing case plans, facilitating access to services and monitoring and supervising </w:t>
      </w:r>
      <w:smartTag w:uri="urn:schemas-microsoft-com:office:smarttags" w:element="Street">
        <w:smartTag w:uri="urn:schemas-microsoft-com:office:smarttags" w:element="address">
          <w:r w:rsidR="00725D5F" w:rsidRPr="00725D5F">
            <w:rPr>
              <w:rFonts w:ascii="Arial" w:hAnsi="Arial" w:cs="Arial"/>
              <w:sz w:val="22"/>
              <w:szCs w:val="22"/>
            </w:rPr>
            <w:t>Drug Court</w:t>
          </w:r>
        </w:smartTag>
      </w:smartTag>
      <w:r w:rsidR="00725D5F" w:rsidRPr="00725D5F">
        <w:rPr>
          <w:rFonts w:ascii="Arial" w:hAnsi="Arial" w:cs="Arial"/>
          <w:sz w:val="22"/>
          <w:szCs w:val="22"/>
        </w:rPr>
        <w:t xml:space="preserve"> participants towards successful completion of court-ordered probation.</w:t>
      </w:r>
    </w:p>
    <w:p w14:paraId="08DD7872" w14:textId="77777777" w:rsidR="00B25506" w:rsidRPr="00B25506" w:rsidRDefault="00B25506" w:rsidP="00764D44">
      <w:pPr>
        <w:rPr>
          <w:rFonts w:ascii="Arial" w:hAnsi="Arial" w:cs="Arial"/>
          <w:sz w:val="22"/>
          <w:szCs w:val="22"/>
        </w:rPr>
      </w:pPr>
    </w:p>
    <w:p w14:paraId="33626FF4" w14:textId="77777777" w:rsidR="009403ED" w:rsidRPr="00B25506" w:rsidRDefault="00665602" w:rsidP="00764D44">
      <w:pPr>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6704" behindDoc="1" locked="1" layoutInCell="0" allowOverlap="1" wp14:anchorId="7C8DC460" wp14:editId="65B38BB0">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79317"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s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2/Sxb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26DA281" w14:textId="77777777" w:rsidR="009403ED" w:rsidRPr="00B25506" w:rsidRDefault="009403ED">
      <w:pPr>
        <w:rPr>
          <w:rFonts w:ascii="Arial" w:hAnsi="Arial" w:cs="Arial"/>
          <w:sz w:val="22"/>
          <w:szCs w:val="22"/>
        </w:rPr>
      </w:pPr>
      <w:r w:rsidRPr="00B25506">
        <w:rPr>
          <w:rFonts w:ascii="Arial" w:hAnsi="Arial" w:cs="Arial"/>
          <w:b/>
          <w:sz w:val="22"/>
          <w:szCs w:val="22"/>
        </w:rPr>
        <w:t>Essential Functions:</w:t>
      </w:r>
    </w:p>
    <w:p w14:paraId="230017EA" w14:textId="77777777" w:rsidR="009403ED" w:rsidRDefault="009403ED">
      <w:pPr>
        <w:rPr>
          <w:rFonts w:ascii="Arial" w:hAnsi="Arial" w:cs="Arial"/>
          <w:b/>
          <w:sz w:val="22"/>
          <w:szCs w:val="22"/>
        </w:rPr>
      </w:pPr>
    </w:p>
    <w:p w14:paraId="55A238CF" w14:textId="2B5EE761" w:rsidR="001870E1" w:rsidRPr="001870E1" w:rsidRDefault="001870E1" w:rsidP="002D42BE">
      <w:pPr>
        <w:widowControl/>
        <w:numPr>
          <w:ilvl w:val="0"/>
          <w:numId w:val="24"/>
        </w:numPr>
        <w:tabs>
          <w:tab w:val="clear" w:pos="720"/>
          <w:tab w:val="left" w:pos="360"/>
          <w:tab w:val="left" w:pos="450"/>
        </w:tabs>
        <w:ind w:left="360"/>
        <w:rPr>
          <w:rFonts w:ascii="Times New Roman" w:hAnsi="Times New Roman"/>
          <w:snapToGrid/>
          <w:color w:val="000000"/>
          <w:sz w:val="22"/>
          <w:szCs w:val="22"/>
        </w:rPr>
      </w:pPr>
      <w:r>
        <w:rPr>
          <w:rFonts w:ascii="Arial" w:hAnsi="Arial" w:cs="Arial"/>
          <w:snapToGrid/>
          <w:color w:val="000000"/>
          <w:sz w:val="22"/>
          <w:szCs w:val="22"/>
        </w:rPr>
        <w:t>Supervise Drug Court participants to ensure compliance with court-ordered conditions and report</w:t>
      </w:r>
      <w:r w:rsidR="002D42BE">
        <w:rPr>
          <w:rFonts w:ascii="Arial" w:hAnsi="Arial" w:cs="Arial"/>
          <w:snapToGrid/>
          <w:color w:val="000000"/>
          <w:sz w:val="22"/>
          <w:szCs w:val="22"/>
        </w:rPr>
        <w:t xml:space="preserve"> </w:t>
      </w:r>
      <w:r>
        <w:rPr>
          <w:rFonts w:ascii="Arial" w:hAnsi="Arial" w:cs="Arial"/>
          <w:snapToGrid/>
          <w:color w:val="000000"/>
          <w:sz w:val="22"/>
          <w:szCs w:val="22"/>
        </w:rPr>
        <w:t>compliance and/or non-compliance with said conditions to the Court;</w:t>
      </w:r>
    </w:p>
    <w:p w14:paraId="4B6A3E02" w14:textId="77777777" w:rsidR="001870E1" w:rsidRPr="001870E1" w:rsidRDefault="001870E1" w:rsidP="002D42BE">
      <w:pPr>
        <w:widowControl/>
        <w:numPr>
          <w:ilvl w:val="0"/>
          <w:numId w:val="24"/>
        </w:numPr>
        <w:tabs>
          <w:tab w:val="clear" w:pos="720"/>
          <w:tab w:val="left" w:pos="360"/>
          <w:tab w:val="left" w:pos="450"/>
        </w:tabs>
        <w:ind w:left="360"/>
        <w:rPr>
          <w:rFonts w:ascii="Times New Roman" w:hAnsi="Times New Roman"/>
          <w:snapToGrid/>
          <w:color w:val="000000"/>
          <w:sz w:val="22"/>
          <w:szCs w:val="22"/>
        </w:rPr>
      </w:pPr>
      <w:r>
        <w:rPr>
          <w:rFonts w:ascii="Arial" w:hAnsi="Arial" w:cs="Arial"/>
          <w:snapToGrid/>
          <w:color w:val="000000"/>
          <w:sz w:val="22"/>
          <w:szCs w:val="22"/>
        </w:rPr>
        <w:t xml:space="preserve">Conduct interviews, document meetings, and perform investigations to assist the Court in appropriate action and disposition of </w:t>
      </w:r>
      <w:smartTag w:uri="urn:schemas-microsoft-com:office:smarttags" w:element="Street">
        <w:smartTag w:uri="urn:schemas-microsoft-com:office:smarttags" w:element="address">
          <w:r>
            <w:rPr>
              <w:rFonts w:ascii="Arial" w:hAnsi="Arial" w:cs="Arial"/>
              <w:snapToGrid/>
              <w:color w:val="000000"/>
              <w:sz w:val="22"/>
              <w:szCs w:val="22"/>
            </w:rPr>
            <w:t>Drug Court</w:t>
          </w:r>
        </w:smartTag>
      </w:smartTag>
      <w:r>
        <w:rPr>
          <w:rFonts w:ascii="Arial" w:hAnsi="Arial" w:cs="Arial"/>
          <w:snapToGrid/>
          <w:color w:val="000000"/>
          <w:sz w:val="22"/>
          <w:szCs w:val="22"/>
        </w:rPr>
        <w:t xml:space="preserve"> cases;</w:t>
      </w:r>
    </w:p>
    <w:p w14:paraId="45D9A047" w14:textId="77777777" w:rsidR="001870E1" w:rsidRPr="001870E1" w:rsidRDefault="001870E1" w:rsidP="002D42BE">
      <w:pPr>
        <w:widowControl/>
        <w:numPr>
          <w:ilvl w:val="0"/>
          <w:numId w:val="24"/>
        </w:numPr>
        <w:tabs>
          <w:tab w:val="clear" w:pos="720"/>
          <w:tab w:val="left" w:pos="360"/>
          <w:tab w:val="left" w:pos="450"/>
        </w:tabs>
        <w:ind w:left="360"/>
        <w:rPr>
          <w:rFonts w:ascii="Times New Roman" w:hAnsi="Times New Roman"/>
          <w:snapToGrid/>
          <w:color w:val="000000"/>
          <w:sz w:val="22"/>
          <w:szCs w:val="22"/>
        </w:rPr>
      </w:pPr>
      <w:r>
        <w:rPr>
          <w:rFonts w:ascii="Arial" w:hAnsi="Arial" w:cs="Arial"/>
          <w:snapToGrid/>
          <w:color w:val="000000"/>
          <w:sz w:val="22"/>
          <w:szCs w:val="22"/>
        </w:rPr>
        <w:t>Meet with representatives of various agencies including the State’s Attorney’s Office, Public Defender’s Office, Clerk of the Circuit Court, Parole and Probation, mental health and substance abuse treatment providers, law enforcement agencies, and placement facilities for the purpose of gathering and disseminatin</w:t>
      </w:r>
      <w:r w:rsidR="005F4218">
        <w:rPr>
          <w:rFonts w:ascii="Arial" w:hAnsi="Arial" w:cs="Arial"/>
          <w:snapToGrid/>
          <w:color w:val="000000"/>
          <w:sz w:val="22"/>
          <w:szCs w:val="22"/>
        </w:rPr>
        <w:t>g</w:t>
      </w:r>
      <w:r>
        <w:rPr>
          <w:rFonts w:ascii="Arial" w:hAnsi="Arial" w:cs="Arial"/>
          <w:snapToGrid/>
          <w:color w:val="000000"/>
          <w:sz w:val="22"/>
          <w:szCs w:val="22"/>
        </w:rPr>
        <w:t xml:space="preserve"> information regarding violations, compliance and/or completion of conditions (i.e., attendance at counseling, community service, payment of restitution, etc.);</w:t>
      </w:r>
    </w:p>
    <w:p w14:paraId="48E69D8F" w14:textId="77777777" w:rsidR="001870E1" w:rsidRPr="001870E1" w:rsidRDefault="0088365D" w:rsidP="002D42BE">
      <w:pPr>
        <w:widowControl/>
        <w:numPr>
          <w:ilvl w:val="0"/>
          <w:numId w:val="24"/>
        </w:numPr>
        <w:tabs>
          <w:tab w:val="clear" w:pos="720"/>
          <w:tab w:val="left" w:pos="360"/>
          <w:tab w:val="left" w:pos="450"/>
        </w:tabs>
        <w:ind w:left="360"/>
        <w:rPr>
          <w:rFonts w:ascii="Times New Roman" w:hAnsi="Times New Roman"/>
          <w:snapToGrid/>
          <w:color w:val="000000"/>
          <w:sz w:val="22"/>
          <w:szCs w:val="22"/>
        </w:rPr>
      </w:pPr>
      <w:r w:rsidRPr="00725D5F">
        <w:rPr>
          <w:rFonts w:ascii="Arial" w:hAnsi="Arial" w:cs="Arial"/>
          <w:snapToGrid/>
          <w:color w:val="000000"/>
          <w:sz w:val="22"/>
          <w:szCs w:val="22"/>
        </w:rPr>
        <w:t xml:space="preserve">Meet with participants </w:t>
      </w:r>
      <w:r w:rsidR="001870E1">
        <w:rPr>
          <w:rFonts w:ascii="Arial" w:hAnsi="Arial" w:cs="Arial"/>
          <w:snapToGrid/>
          <w:color w:val="000000"/>
          <w:sz w:val="22"/>
          <w:szCs w:val="22"/>
        </w:rPr>
        <w:t xml:space="preserve">to </w:t>
      </w:r>
      <w:r w:rsidRPr="00725D5F">
        <w:rPr>
          <w:rFonts w:ascii="Arial" w:hAnsi="Arial" w:cs="Arial"/>
          <w:snapToGrid/>
          <w:color w:val="000000"/>
          <w:sz w:val="22"/>
          <w:szCs w:val="22"/>
        </w:rPr>
        <w:t>collect information, assess compliance and assig</w:t>
      </w:r>
      <w:r w:rsidR="001870E1">
        <w:rPr>
          <w:rFonts w:ascii="Arial" w:hAnsi="Arial" w:cs="Arial"/>
          <w:snapToGrid/>
          <w:color w:val="000000"/>
          <w:sz w:val="22"/>
          <w:szCs w:val="22"/>
        </w:rPr>
        <w:t>n</w:t>
      </w:r>
      <w:r w:rsidRPr="00725D5F">
        <w:rPr>
          <w:rFonts w:ascii="Arial" w:hAnsi="Arial" w:cs="Arial"/>
          <w:snapToGrid/>
          <w:color w:val="000000"/>
          <w:sz w:val="22"/>
          <w:szCs w:val="22"/>
        </w:rPr>
        <w:t xml:space="preserve"> tasks</w:t>
      </w:r>
      <w:r w:rsidR="001870E1">
        <w:rPr>
          <w:rFonts w:ascii="Arial" w:hAnsi="Arial" w:cs="Arial"/>
          <w:snapToGrid/>
          <w:color w:val="000000"/>
          <w:sz w:val="22"/>
          <w:szCs w:val="22"/>
        </w:rPr>
        <w:t>, including the following:</w:t>
      </w:r>
    </w:p>
    <w:p w14:paraId="523741A7" w14:textId="4FBDD796" w:rsidR="0088365D" w:rsidRDefault="001870E1" w:rsidP="002D42BE">
      <w:pPr>
        <w:widowControl/>
        <w:numPr>
          <w:ilvl w:val="1"/>
          <w:numId w:val="29"/>
        </w:numPr>
        <w:tabs>
          <w:tab w:val="left" w:pos="720"/>
          <w:tab w:val="left" w:pos="900"/>
          <w:tab w:val="left" w:pos="990"/>
        </w:tabs>
        <w:ind w:left="360" w:firstLine="360"/>
        <w:rPr>
          <w:rFonts w:ascii="Arial" w:hAnsi="Arial" w:cs="Arial"/>
          <w:snapToGrid/>
          <w:color w:val="000000"/>
          <w:sz w:val="22"/>
          <w:szCs w:val="22"/>
        </w:rPr>
      </w:pPr>
      <w:r w:rsidRPr="001870E1">
        <w:rPr>
          <w:rFonts w:ascii="Arial" w:hAnsi="Arial" w:cs="Arial"/>
          <w:snapToGrid/>
          <w:color w:val="000000"/>
          <w:sz w:val="22"/>
          <w:szCs w:val="22"/>
        </w:rPr>
        <w:t>Conduct</w:t>
      </w:r>
      <w:r w:rsidR="0088365D" w:rsidRPr="001870E1">
        <w:rPr>
          <w:rFonts w:ascii="Arial" w:hAnsi="Arial" w:cs="Arial"/>
          <w:snapToGrid/>
          <w:color w:val="000000"/>
          <w:sz w:val="22"/>
          <w:szCs w:val="22"/>
        </w:rPr>
        <w:t xml:space="preserve"> </w:t>
      </w:r>
      <w:r>
        <w:rPr>
          <w:rFonts w:ascii="Arial" w:hAnsi="Arial" w:cs="Arial"/>
          <w:snapToGrid/>
          <w:color w:val="000000"/>
          <w:sz w:val="22"/>
          <w:szCs w:val="22"/>
        </w:rPr>
        <w:t>random drug screens and/or breathalyzer testing on drug court participants</w:t>
      </w:r>
    </w:p>
    <w:p w14:paraId="2CDE812E" w14:textId="77777777" w:rsidR="001870E1" w:rsidRDefault="001870E1" w:rsidP="002D42BE">
      <w:pPr>
        <w:widowControl/>
        <w:numPr>
          <w:ilvl w:val="1"/>
          <w:numId w:val="29"/>
        </w:numPr>
        <w:tabs>
          <w:tab w:val="left" w:pos="720"/>
          <w:tab w:val="left" w:pos="900"/>
          <w:tab w:val="left" w:pos="990"/>
        </w:tabs>
        <w:ind w:left="360" w:firstLine="360"/>
        <w:rPr>
          <w:rFonts w:ascii="Arial" w:hAnsi="Arial" w:cs="Arial"/>
          <w:snapToGrid/>
          <w:color w:val="000000"/>
          <w:sz w:val="22"/>
          <w:szCs w:val="22"/>
        </w:rPr>
      </w:pPr>
      <w:r>
        <w:rPr>
          <w:rFonts w:ascii="Arial" w:hAnsi="Arial" w:cs="Arial"/>
          <w:snapToGrid/>
          <w:color w:val="000000"/>
          <w:sz w:val="22"/>
          <w:szCs w:val="22"/>
        </w:rPr>
        <w:t>Perform community supervision, including home and employment visits</w:t>
      </w:r>
    </w:p>
    <w:p w14:paraId="6F0E8F8F" w14:textId="77777777" w:rsidR="001870E1" w:rsidRDefault="001870E1" w:rsidP="002D42BE">
      <w:pPr>
        <w:widowControl/>
        <w:numPr>
          <w:ilvl w:val="1"/>
          <w:numId w:val="29"/>
        </w:numPr>
        <w:tabs>
          <w:tab w:val="left" w:pos="720"/>
          <w:tab w:val="left" w:pos="900"/>
          <w:tab w:val="left" w:pos="990"/>
        </w:tabs>
        <w:ind w:left="360" w:firstLine="360"/>
        <w:rPr>
          <w:rFonts w:ascii="Arial" w:hAnsi="Arial" w:cs="Arial"/>
          <w:snapToGrid/>
          <w:color w:val="000000"/>
          <w:sz w:val="22"/>
          <w:szCs w:val="22"/>
        </w:rPr>
      </w:pPr>
      <w:r>
        <w:rPr>
          <w:rFonts w:ascii="Arial" w:hAnsi="Arial" w:cs="Arial"/>
          <w:snapToGrid/>
          <w:color w:val="000000"/>
          <w:sz w:val="22"/>
          <w:szCs w:val="22"/>
        </w:rPr>
        <w:t>Provide an initial assessment of Drug Court participant’s home environment to the Court</w:t>
      </w:r>
    </w:p>
    <w:p w14:paraId="1CA65697" w14:textId="77777777" w:rsidR="001870E1" w:rsidRPr="001870E1" w:rsidRDefault="001870E1" w:rsidP="002D42BE">
      <w:pPr>
        <w:widowControl/>
        <w:numPr>
          <w:ilvl w:val="1"/>
          <w:numId w:val="29"/>
        </w:numPr>
        <w:tabs>
          <w:tab w:val="left" w:pos="720"/>
          <w:tab w:val="left" w:pos="900"/>
          <w:tab w:val="left" w:pos="990"/>
        </w:tabs>
        <w:ind w:left="360" w:firstLine="360"/>
        <w:rPr>
          <w:rFonts w:ascii="Arial" w:hAnsi="Arial" w:cs="Arial"/>
          <w:snapToGrid/>
          <w:color w:val="000000"/>
          <w:sz w:val="22"/>
          <w:szCs w:val="22"/>
        </w:rPr>
      </w:pPr>
      <w:r>
        <w:rPr>
          <w:rFonts w:ascii="Arial" w:hAnsi="Arial" w:cs="Arial"/>
          <w:snapToGrid/>
          <w:color w:val="000000"/>
          <w:sz w:val="22"/>
          <w:szCs w:val="22"/>
        </w:rPr>
        <w:t>Monitor curfew observance and/or perform random searches if indicated</w:t>
      </w:r>
    </w:p>
    <w:p w14:paraId="3454993A" w14:textId="77777777" w:rsidR="001870E1" w:rsidRPr="001870E1" w:rsidRDefault="001870E1" w:rsidP="002D42BE">
      <w:pPr>
        <w:widowControl/>
        <w:numPr>
          <w:ilvl w:val="0"/>
          <w:numId w:val="24"/>
        </w:numPr>
        <w:tabs>
          <w:tab w:val="clear" w:pos="720"/>
          <w:tab w:val="left" w:pos="360"/>
          <w:tab w:val="left" w:pos="450"/>
        </w:tabs>
        <w:ind w:left="360"/>
        <w:rPr>
          <w:rFonts w:ascii="Times New Roman" w:hAnsi="Times New Roman"/>
          <w:snapToGrid/>
          <w:color w:val="000000"/>
          <w:sz w:val="22"/>
          <w:szCs w:val="22"/>
        </w:rPr>
      </w:pPr>
      <w:r>
        <w:rPr>
          <w:rFonts w:ascii="Arial" w:hAnsi="Arial" w:cs="Arial"/>
          <w:snapToGrid/>
          <w:color w:val="000000"/>
          <w:sz w:val="22"/>
          <w:szCs w:val="22"/>
        </w:rPr>
        <w:t>Attend court hearings and staff meetings and related activities; attend workshops, conferences and classes to increase professional knowledge; serve on committees as assigned;</w:t>
      </w:r>
    </w:p>
    <w:p w14:paraId="2C870CA7" w14:textId="77777777" w:rsidR="0088365D" w:rsidRPr="00725D5F" w:rsidRDefault="0088365D" w:rsidP="002D42BE">
      <w:pPr>
        <w:widowControl/>
        <w:numPr>
          <w:ilvl w:val="0"/>
          <w:numId w:val="24"/>
        </w:numPr>
        <w:tabs>
          <w:tab w:val="clear" w:pos="720"/>
          <w:tab w:val="left" w:pos="360"/>
          <w:tab w:val="left" w:pos="450"/>
        </w:tabs>
        <w:ind w:left="360"/>
        <w:rPr>
          <w:rFonts w:ascii="Times New Roman" w:hAnsi="Times New Roman"/>
          <w:snapToGrid/>
          <w:color w:val="000000"/>
          <w:sz w:val="22"/>
          <w:szCs w:val="22"/>
        </w:rPr>
      </w:pPr>
      <w:r w:rsidRPr="00725D5F">
        <w:rPr>
          <w:rFonts w:ascii="Arial" w:hAnsi="Arial" w:cs="Arial"/>
          <w:snapToGrid/>
          <w:color w:val="000000"/>
          <w:sz w:val="22"/>
          <w:szCs w:val="22"/>
        </w:rPr>
        <w:t>Prepare written reports for the Court</w:t>
      </w:r>
      <w:r w:rsidR="00725D5F">
        <w:rPr>
          <w:rFonts w:ascii="Arial" w:hAnsi="Arial" w:cs="Arial"/>
          <w:snapToGrid/>
          <w:color w:val="000000"/>
          <w:sz w:val="22"/>
          <w:szCs w:val="22"/>
        </w:rPr>
        <w:t>;</w:t>
      </w:r>
    </w:p>
    <w:p w14:paraId="53FD408D" w14:textId="77777777" w:rsidR="0088365D" w:rsidRPr="00725D5F" w:rsidRDefault="0088365D" w:rsidP="002D42BE">
      <w:pPr>
        <w:widowControl/>
        <w:numPr>
          <w:ilvl w:val="0"/>
          <w:numId w:val="24"/>
        </w:numPr>
        <w:tabs>
          <w:tab w:val="clear" w:pos="720"/>
          <w:tab w:val="left" w:pos="360"/>
          <w:tab w:val="left" w:pos="450"/>
        </w:tabs>
        <w:ind w:left="360"/>
        <w:rPr>
          <w:rFonts w:ascii="Times New Roman" w:hAnsi="Times New Roman"/>
          <w:snapToGrid/>
          <w:color w:val="000000"/>
          <w:sz w:val="22"/>
          <w:szCs w:val="22"/>
        </w:rPr>
      </w:pPr>
      <w:r w:rsidRPr="00725D5F">
        <w:rPr>
          <w:rFonts w:ascii="Arial" w:hAnsi="Arial" w:cs="Arial"/>
          <w:snapToGrid/>
          <w:color w:val="000000"/>
          <w:sz w:val="22"/>
          <w:szCs w:val="22"/>
        </w:rPr>
        <w:t>Performs other duties as required.</w:t>
      </w:r>
    </w:p>
    <w:p w14:paraId="35A251EA" w14:textId="77777777" w:rsidR="0088365D" w:rsidRPr="00B25506" w:rsidRDefault="0088365D" w:rsidP="002D42BE">
      <w:pPr>
        <w:tabs>
          <w:tab w:val="left" w:pos="360"/>
          <w:tab w:val="left" w:pos="450"/>
        </w:tabs>
        <w:ind w:hanging="720"/>
        <w:rPr>
          <w:rFonts w:ascii="Arial" w:hAnsi="Arial" w:cs="Arial"/>
          <w:b/>
          <w:sz w:val="22"/>
          <w:szCs w:val="22"/>
        </w:rPr>
      </w:pPr>
    </w:p>
    <w:p w14:paraId="2F2D5F0B" w14:textId="77777777" w:rsidR="00E47485" w:rsidRPr="00B25506" w:rsidRDefault="00E47485" w:rsidP="00E47485">
      <w:pPr>
        <w:pStyle w:val="Quick1"/>
        <w:numPr>
          <w:ilvl w:val="0"/>
          <w:numId w:val="0"/>
        </w:numPr>
        <w:tabs>
          <w:tab w:val="left" w:pos="-1080"/>
          <w:tab w:val="left" w:pos="-720"/>
          <w:tab w:val="left" w:pos="0"/>
        </w:tabs>
        <w:rPr>
          <w:rFonts w:ascii="Arial" w:hAnsi="Arial" w:cs="Arial"/>
          <w:sz w:val="22"/>
          <w:szCs w:val="22"/>
        </w:rPr>
      </w:pPr>
    </w:p>
    <w:p w14:paraId="7AA3E516" w14:textId="77777777" w:rsidR="009403ED" w:rsidRPr="00B25506" w:rsidRDefault="00665602">
      <w:pPr>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9776" behindDoc="1" locked="1" layoutInCell="0" allowOverlap="1" wp14:anchorId="3402BFAC" wp14:editId="687FF011">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2B434"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s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8kU7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14:paraId="7C9870C1" w14:textId="77777777" w:rsidR="009403ED" w:rsidRPr="00B25506" w:rsidRDefault="009403ED">
      <w:pPr>
        <w:rPr>
          <w:rFonts w:ascii="Arial" w:hAnsi="Arial" w:cs="Arial"/>
          <w:sz w:val="22"/>
          <w:szCs w:val="22"/>
        </w:rPr>
      </w:pPr>
    </w:p>
    <w:p w14:paraId="7F2A8E60" w14:textId="77777777" w:rsidR="009403ED" w:rsidRPr="00B25506" w:rsidRDefault="009403ED">
      <w:pPr>
        <w:tabs>
          <w:tab w:val="left" w:pos="-1080"/>
          <w:tab w:val="left" w:pos="-720"/>
          <w:tab w:val="left" w:pos="0"/>
          <w:tab w:val="left" w:pos="450"/>
        </w:tabs>
        <w:rPr>
          <w:rFonts w:ascii="Arial" w:hAnsi="Arial" w:cs="Arial"/>
          <w:sz w:val="22"/>
          <w:szCs w:val="22"/>
        </w:rPr>
      </w:pPr>
      <w:r w:rsidRPr="00B25506">
        <w:rPr>
          <w:rFonts w:ascii="Arial" w:hAnsi="Arial" w:cs="Arial"/>
          <w:b/>
          <w:sz w:val="22"/>
          <w:szCs w:val="22"/>
        </w:rPr>
        <w:t>Required Knowledge, Skills, and Abilities:</w:t>
      </w:r>
      <w:r w:rsidRPr="00B25506">
        <w:rPr>
          <w:rFonts w:ascii="Arial" w:hAnsi="Arial" w:cs="Arial"/>
          <w:sz w:val="22"/>
          <w:szCs w:val="22"/>
        </w:rPr>
        <w:t xml:space="preserve">  </w:t>
      </w:r>
    </w:p>
    <w:p w14:paraId="1EA4F93B" w14:textId="77777777" w:rsidR="009403ED" w:rsidRPr="00B25506" w:rsidRDefault="009403ED" w:rsidP="002D42BE">
      <w:pPr>
        <w:tabs>
          <w:tab w:val="left" w:pos="-1080"/>
          <w:tab w:val="left" w:pos="-720"/>
          <w:tab w:val="left" w:pos="0"/>
          <w:tab w:val="left" w:pos="360"/>
          <w:tab w:val="left" w:pos="450"/>
        </w:tabs>
        <w:ind w:hanging="720"/>
        <w:rPr>
          <w:rFonts w:ascii="Arial" w:hAnsi="Arial" w:cs="Arial"/>
          <w:sz w:val="22"/>
          <w:szCs w:val="22"/>
        </w:rPr>
      </w:pPr>
    </w:p>
    <w:p w14:paraId="39FA05C1" w14:textId="77777777" w:rsidR="009403ED" w:rsidRPr="00B25506" w:rsidRDefault="009403ED" w:rsidP="002D42BE">
      <w:pPr>
        <w:pStyle w:val="Quick1"/>
        <w:numPr>
          <w:ilvl w:val="0"/>
          <w:numId w:val="30"/>
        </w:numPr>
        <w:tabs>
          <w:tab w:val="left" w:pos="-1080"/>
          <w:tab w:val="left" w:pos="-720"/>
          <w:tab w:val="left" w:pos="0"/>
          <w:tab w:val="left" w:pos="360"/>
          <w:tab w:val="left" w:pos="450"/>
        </w:tabs>
        <w:ind w:hanging="720"/>
        <w:rPr>
          <w:rFonts w:ascii="Arial" w:hAnsi="Arial" w:cs="Arial"/>
          <w:sz w:val="22"/>
          <w:szCs w:val="22"/>
        </w:rPr>
      </w:pPr>
      <w:r w:rsidRPr="00B25506">
        <w:rPr>
          <w:rFonts w:ascii="Arial" w:hAnsi="Arial" w:cs="Arial"/>
          <w:sz w:val="22"/>
          <w:szCs w:val="22"/>
        </w:rPr>
        <w:t>Ability to gain working knowledge of St. Mary’s County Government policies and procedures;</w:t>
      </w:r>
    </w:p>
    <w:p w14:paraId="47BB953B" w14:textId="77777777" w:rsidR="009403ED" w:rsidRPr="00B25506" w:rsidRDefault="009403ED" w:rsidP="002D42BE">
      <w:pPr>
        <w:pStyle w:val="Quick1"/>
        <w:numPr>
          <w:ilvl w:val="0"/>
          <w:numId w:val="30"/>
        </w:numPr>
        <w:tabs>
          <w:tab w:val="left" w:pos="-1080"/>
          <w:tab w:val="left" w:pos="-720"/>
          <w:tab w:val="left" w:pos="0"/>
          <w:tab w:val="left" w:pos="360"/>
          <w:tab w:val="left" w:pos="450"/>
        </w:tabs>
        <w:ind w:hanging="720"/>
        <w:rPr>
          <w:rFonts w:ascii="Arial" w:hAnsi="Arial" w:cs="Arial"/>
          <w:sz w:val="22"/>
          <w:szCs w:val="22"/>
        </w:rPr>
      </w:pPr>
      <w:r w:rsidRPr="00B25506">
        <w:rPr>
          <w:rFonts w:ascii="Arial" w:hAnsi="Arial" w:cs="Arial"/>
          <w:sz w:val="22"/>
          <w:szCs w:val="22"/>
        </w:rPr>
        <w:t xml:space="preserve">Ability to act as a representative of St. Mary’s County Government </w:t>
      </w:r>
      <w:r w:rsidR="00B25506" w:rsidRPr="00B25506">
        <w:rPr>
          <w:rFonts w:ascii="Arial" w:hAnsi="Arial" w:cs="Arial"/>
          <w:sz w:val="22"/>
          <w:szCs w:val="22"/>
        </w:rPr>
        <w:t>and Circuit Court</w:t>
      </w:r>
      <w:r w:rsidRPr="00B25506">
        <w:rPr>
          <w:rFonts w:ascii="Arial" w:hAnsi="Arial" w:cs="Arial"/>
          <w:sz w:val="22"/>
          <w:szCs w:val="22"/>
        </w:rPr>
        <w:t>;</w:t>
      </w:r>
    </w:p>
    <w:p w14:paraId="0258C34B" w14:textId="77777777" w:rsidR="00B25506" w:rsidRPr="00B25506" w:rsidRDefault="00B25506" w:rsidP="002D42BE">
      <w:pPr>
        <w:pStyle w:val="Quick1"/>
        <w:numPr>
          <w:ilvl w:val="0"/>
          <w:numId w:val="30"/>
        </w:numPr>
        <w:tabs>
          <w:tab w:val="left" w:pos="-1080"/>
          <w:tab w:val="left" w:pos="-720"/>
          <w:tab w:val="left" w:pos="0"/>
          <w:tab w:val="left" w:pos="360"/>
          <w:tab w:val="left" w:pos="450"/>
        </w:tabs>
        <w:ind w:hanging="720"/>
        <w:rPr>
          <w:rFonts w:ascii="Arial" w:hAnsi="Arial" w:cs="Arial"/>
          <w:sz w:val="22"/>
          <w:szCs w:val="22"/>
        </w:rPr>
      </w:pPr>
      <w:r w:rsidRPr="00B25506">
        <w:rPr>
          <w:rFonts w:ascii="Arial" w:hAnsi="Arial" w:cs="Arial"/>
          <w:sz w:val="22"/>
          <w:szCs w:val="22"/>
        </w:rPr>
        <w:t>Ability to gain knowledge of the judicial system;</w:t>
      </w:r>
    </w:p>
    <w:p w14:paraId="2248B2F8" w14:textId="77777777" w:rsidR="00B25506" w:rsidRPr="00B25506" w:rsidRDefault="00B25506" w:rsidP="002D42BE">
      <w:pPr>
        <w:pStyle w:val="Quick1"/>
        <w:numPr>
          <w:ilvl w:val="0"/>
          <w:numId w:val="30"/>
        </w:numPr>
        <w:tabs>
          <w:tab w:val="left" w:pos="-1080"/>
          <w:tab w:val="left" w:pos="-720"/>
          <w:tab w:val="left" w:pos="0"/>
          <w:tab w:val="left" w:pos="360"/>
          <w:tab w:val="left" w:pos="450"/>
        </w:tabs>
        <w:ind w:hanging="720"/>
        <w:rPr>
          <w:rFonts w:ascii="Arial" w:hAnsi="Arial" w:cs="Arial"/>
          <w:sz w:val="22"/>
          <w:szCs w:val="22"/>
        </w:rPr>
      </w:pPr>
      <w:r w:rsidRPr="00B25506">
        <w:rPr>
          <w:rFonts w:ascii="Arial" w:hAnsi="Arial" w:cs="Arial"/>
          <w:sz w:val="22"/>
          <w:szCs w:val="22"/>
        </w:rPr>
        <w:t>Ability to effectively communicate with other staff, judges, attorneys, and members of the public;</w:t>
      </w:r>
    </w:p>
    <w:p w14:paraId="5BFFA66E" w14:textId="77777777" w:rsidR="002D42BE" w:rsidRDefault="009403ED" w:rsidP="002D42BE">
      <w:pPr>
        <w:pStyle w:val="Quick1"/>
        <w:numPr>
          <w:ilvl w:val="0"/>
          <w:numId w:val="30"/>
        </w:numPr>
        <w:tabs>
          <w:tab w:val="left" w:pos="-1080"/>
          <w:tab w:val="left" w:pos="-720"/>
          <w:tab w:val="left" w:pos="0"/>
          <w:tab w:val="left" w:pos="360"/>
          <w:tab w:val="left" w:pos="450"/>
        </w:tabs>
        <w:ind w:hanging="720"/>
        <w:rPr>
          <w:rFonts w:ascii="Arial" w:hAnsi="Arial" w:cs="Arial"/>
          <w:sz w:val="22"/>
          <w:szCs w:val="22"/>
        </w:rPr>
      </w:pPr>
      <w:r w:rsidRPr="00B25506">
        <w:rPr>
          <w:rFonts w:ascii="Arial" w:hAnsi="Arial" w:cs="Arial"/>
          <w:sz w:val="22"/>
          <w:szCs w:val="22"/>
        </w:rPr>
        <w:t xml:space="preserve">Ability to learn how to operate relevant computer systems, including hardware and software and </w:t>
      </w:r>
    </w:p>
    <w:p w14:paraId="5A0699B4" w14:textId="7B89F4EE" w:rsidR="009403ED" w:rsidRPr="00B25506" w:rsidRDefault="002D42BE" w:rsidP="002D42BE">
      <w:pPr>
        <w:pStyle w:val="Quick1"/>
        <w:numPr>
          <w:ilvl w:val="0"/>
          <w:numId w:val="0"/>
        </w:numPr>
        <w:tabs>
          <w:tab w:val="left" w:pos="-1080"/>
          <w:tab w:val="left" w:pos="-720"/>
          <w:tab w:val="left" w:pos="0"/>
          <w:tab w:val="left" w:pos="360"/>
          <w:tab w:val="left" w:pos="450"/>
        </w:tabs>
        <w:rPr>
          <w:rFonts w:ascii="Arial" w:hAnsi="Arial" w:cs="Arial"/>
          <w:sz w:val="22"/>
          <w:szCs w:val="22"/>
        </w:rPr>
      </w:pPr>
      <w:r>
        <w:rPr>
          <w:rFonts w:ascii="Arial" w:hAnsi="Arial" w:cs="Arial"/>
          <w:sz w:val="22"/>
          <w:szCs w:val="22"/>
        </w:rPr>
        <w:t xml:space="preserve">      </w:t>
      </w:r>
      <w:r w:rsidR="009403ED" w:rsidRPr="00B25506">
        <w:rPr>
          <w:rFonts w:ascii="Arial" w:hAnsi="Arial" w:cs="Arial"/>
          <w:sz w:val="22"/>
          <w:szCs w:val="22"/>
        </w:rPr>
        <w:t>simple office machines;</w:t>
      </w:r>
      <w:r w:rsidR="00B25506" w:rsidRPr="00B25506">
        <w:rPr>
          <w:rFonts w:ascii="Arial" w:hAnsi="Arial" w:cs="Arial"/>
          <w:sz w:val="22"/>
          <w:szCs w:val="22"/>
        </w:rPr>
        <w:t xml:space="preserve"> and</w:t>
      </w:r>
    </w:p>
    <w:p w14:paraId="4A43756B" w14:textId="77777777" w:rsidR="00B25506" w:rsidRPr="00B25506" w:rsidRDefault="001870E1" w:rsidP="002D42BE">
      <w:pPr>
        <w:pStyle w:val="Quick1"/>
        <w:numPr>
          <w:ilvl w:val="0"/>
          <w:numId w:val="30"/>
        </w:numPr>
        <w:tabs>
          <w:tab w:val="left" w:pos="-1080"/>
          <w:tab w:val="left" w:pos="-720"/>
          <w:tab w:val="left" w:pos="0"/>
          <w:tab w:val="left" w:pos="360"/>
          <w:tab w:val="left" w:pos="450"/>
        </w:tabs>
        <w:ind w:hanging="720"/>
        <w:rPr>
          <w:rFonts w:ascii="Arial" w:hAnsi="Arial" w:cs="Arial"/>
          <w:sz w:val="22"/>
          <w:szCs w:val="22"/>
        </w:rPr>
      </w:pPr>
      <w:r>
        <w:rPr>
          <w:rFonts w:ascii="Arial" w:hAnsi="Arial" w:cs="Arial"/>
          <w:sz w:val="22"/>
          <w:szCs w:val="22"/>
        </w:rPr>
        <w:t xml:space="preserve">Knowledge of </w:t>
      </w:r>
      <w:r w:rsidR="005F4218">
        <w:rPr>
          <w:rFonts w:ascii="Arial" w:hAnsi="Arial" w:cs="Arial"/>
          <w:sz w:val="22"/>
          <w:szCs w:val="22"/>
        </w:rPr>
        <w:t>appropriate</w:t>
      </w:r>
      <w:r>
        <w:rPr>
          <w:rFonts w:ascii="Arial" w:hAnsi="Arial" w:cs="Arial"/>
          <w:sz w:val="22"/>
          <w:szCs w:val="22"/>
        </w:rPr>
        <w:t xml:space="preserve"> </w:t>
      </w:r>
      <w:r w:rsidR="00B25506" w:rsidRPr="00B25506">
        <w:rPr>
          <w:rFonts w:ascii="Arial" w:hAnsi="Arial" w:cs="Arial"/>
          <w:sz w:val="22"/>
          <w:szCs w:val="22"/>
        </w:rPr>
        <w:t>business English, grammar and math skills;</w:t>
      </w:r>
    </w:p>
    <w:p w14:paraId="6FF762F8" w14:textId="77777777" w:rsidR="002D42BE"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t>Knowledge of indicators of physical and sexual abuse, psychological problems, substance abuse</w:t>
      </w:r>
      <w:r w:rsidR="002D42BE">
        <w:rPr>
          <w:rFonts w:ascii="Arial" w:hAnsi="Arial" w:cs="Arial"/>
          <w:snapToGrid/>
          <w:color w:val="000000"/>
          <w:sz w:val="22"/>
          <w:szCs w:val="22"/>
        </w:rPr>
        <w:t xml:space="preserve">, </w:t>
      </w:r>
    </w:p>
    <w:p w14:paraId="18FC5A59" w14:textId="027B998D" w:rsidR="00725D5F" w:rsidRPr="002D42BE" w:rsidRDefault="002D42BE" w:rsidP="002D42BE">
      <w:pPr>
        <w:widowControl/>
        <w:tabs>
          <w:tab w:val="left" w:pos="0"/>
          <w:tab w:val="left" w:pos="360"/>
          <w:tab w:val="left" w:pos="450"/>
        </w:tabs>
        <w:rPr>
          <w:rFonts w:ascii="Times New Roman" w:hAnsi="Times New Roman"/>
          <w:snapToGrid/>
          <w:color w:val="000000"/>
          <w:sz w:val="22"/>
          <w:szCs w:val="22"/>
        </w:rPr>
      </w:pPr>
      <w:r>
        <w:rPr>
          <w:rFonts w:ascii="Arial" w:hAnsi="Arial" w:cs="Arial"/>
          <w:snapToGrid/>
          <w:color w:val="000000"/>
          <w:sz w:val="22"/>
          <w:szCs w:val="22"/>
        </w:rPr>
        <w:t xml:space="preserve">      </w:t>
      </w:r>
      <w:r w:rsidR="00725D5F" w:rsidRPr="002D42BE">
        <w:rPr>
          <w:rFonts w:ascii="Arial" w:hAnsi="Arial" w:cs="Arial"/>
          <w:snapToGrid/>
          <w:color w:val="000000"/>
          <w:sz w:val="22"/>
          <w:szCs w:val="22"/>
        </w:rPr>
        <w:t xml:space="preserve">and other mental and physical health issues; </w:t>
      </w:r>
    </w:p>
    <w:p w14:paraId="2422BEF5" w14:textId="77777777" w:rsidR="00725D5F"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t>Knowledge of investigative process;</w:t>
      </w:r>
      <w:r w:rsidRPr="002D42BE">
        <w:rPr>
          <w:rFonts w:ascii="Times New Roman" w:hAnsi="Times New Roman"/>
          <w:snapToGrid/>
          <w:color w:val="000000"/>
          <w:sz w:val="22"/>
          <w:szCs w:val="22"/>
        </w:rPr>
        <w:t xml:space="preserve"> </w:t>
      </w:r>
    </w:p>
    <w:p w14:paraId="64048070" w14:textId="77777777" w:rsidR="00725D5F"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t>Ability to follow appropriate protocol and procedure;</w:t>
      </w:r>
      <w:r w:rsidRPr="002D42BE">
        <w:rPr>
          <w:rFonts w:ascii="Times New Roman" w:hAnsi="Times New Roman"/>
          <w:snapToGrid/>
          <w:color w:val="000000"/>
          <w:sz w:val="22"/>
          <w:szCs w:val="22"/>
        </w:rPr>
        <w:t xml:space="preserve"> </w:t>
      </w:r>
    </w:p>
    <w:p w14:paraId="1BC034D0" w14:textId="77777777" w:rsidR="00725D5F"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lastRenderedPageBreak/>
        <w:t>Ability to interview</w:t>
      </w:r>
      <w:r w:rsidR="001870E1" w:rsidRPr="002D42BE">
        <w:rPr>
          <w:rFonts w:ascii="Arial" w:hAnsi="Arial" w:cs="Arial"/>
          <w:snapToGrid/>
          <w:color w:val="000000"/>
          <w:sz w:val="22"/>
          <w:szCs w:val="22"/>
        </w:rPr>
        <w:t>s</w:t>
      </w:r>
      <w:r w:rsidRPr="002D42BE">
        <w:rPr>
          <w:rFonts w:ascii="Arial" w:hAnsi="Arial" w:cs="Arial"/>
          <w:snapToGrid/>
          <w:color w:val="000000"/>
          <w:sz w:val="22"/>
          <w:szCs w:val="22"/>
        </w:rPr>
        <w:t>, and investigat</w:t>
      </w:r>
      <w:r w:rsidR="001870E1" w:rsidRPr="002D42BE">
        <w:rPr>
          <w:rFonts w:ascii="Arial" w:hAnsi="Arial" w:cs="Arial"/>
          <w:snapToGrid/>
          <w:color w:val="000000"/>
          <w:sz w:val="22"/>
          <w:szCs w:val="22"/>
        </w:rPr>
        <w:t>ions</w:t>
      </w:r>
      <w:r w:rsidRPr="002D42BE">
        <w:rPr>
          <w:rFonts w:ascii="Times New Roman" w:hAnsi="Times New Roman"/>
          <w:snapToGrid/>
          <w:color w:val="000000"/>
          <w:sz w:val="22"/>
          <w:szCs w:val="22"/>
        </w:rPr>
        <w:t>;</w:t>
      </w:r>
    </w:p>
    <w:p w14:paraId="37B6C729" w14:textId="77777777" w:rsidR="00725D5F"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t>Ability to testify in court;</w:t>
      </w:r>
      <w:r w:rsidRPr="002D42BE">
        <w:rPr>
          <w:rFonts w:ascii="Times New Roman" w:hAnsi="Times New Roman"/>
          <w:snapToGrid/>
          <w:color w:val="000000"/>
          <w:sz w:val="22"/>
          <w:szCs w:val="22"/>
        </w:rPr>
        <w:t xml:space="preserve"> </w:t>
      </w:r>
    </w:p>
    <w:p w14:paraId="7A034130" w14:textId="77777777" w:rsidR="00725D5F"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t>Ability to handle situations of a confidential and sensitive nature;</w:t>
      </w:r>
      <w:r w:rsidRPr="002D42BE">
        <w:rPr>
          <w:rFonts w:ascii="Times New Roman" w:hAnsi="Times New Roman"/>
          <w:snapToGrid/>
          <w:color w:val="000000"/>
          <w:sz w:val="22"/>
          <w:szCs w:val="22"/>
        </w:rPr>
        <w:t xml:space="preserve"> </w:t>
      </w:r>
    </w:p>
    <w:p w14:paraId="69E8D1B6" w14:textId="77777777" w:rsidR="00725D5F"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t>Ability to communicate effectively, both orally and in writing;</w:t>
      </w:r>
      <w:r w:rsidRPr="002D42BE">
        <w:rPr>
          <w:rFonts w:ascii="Times New Roman" w:hAnsi="Times New Roman"/>
          <w:snapToGrid/>
          <w:color w:val="000000"/>
          <w:sz w:val="22"/>
          <w:szCs w:val="22"/>
        </w:rPr>
        <w:t xml:space="preserve"> </w:t>
      </w:r>
    </w:p>
    <w:p w14:paraId="23C215F3" w14:textId="77777777" w:rsidR="00725D5F"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t xml:space="preserve">Ability to interact effectively and sensitively with </w:t>
      </w:r>
      <w:r w:rsidR="001870E1" w:rsidRPr="002D42BE">
        <w:rPr>
          <w:rFonts w:ascii="Arial" w:hAnsi="Arial" w:cs="Arial"/>
          <w:snapToGrid/>
          <w:color w:val="000000"/>
          <w:sz w:val="22"/>
          <w:szCs w:val="22"/>
        </w:rPr>
        <w:t>D</w:t>
      </w:r>
      <w:r w:rsidRPr="002D42BE">
        <w:rPr>
          <w:rFonts w:ascii="Arial" w:hAnsi="Arial" w:cs="Arial"/>
          <w:snapToGrid/>
          <w:color w:val="000000"/>
          <w:sz w:val="22"/>
          <w:szCs w:val="22"/>
        </w:rPr>
        <w:t xml:space="preserve">rug </w:t>
      </w:r>
      <w:r w:rsidR="001870E1" w:rsidRPr="002D42BE">
        <w:rPr>
          <w:rFonts w:ascii="Arial" w:hAnsi="Arial" w:cs="Arial"/>
          <w:snapToGrid/>
          <w:color w:val="000000"/>
          <w:sz w:val="22"/>
          <w:szCs w:val="22"/>
        </w:rPr>
        <w:t>C</w:t>
      </w:r>
      <w:r w:rsidRPr="002D42BE">
        <w:rPr>
          <w:rFonts w:ascii="Arial" w:hAnsi="Arial" w:cs="Arial"/>
          <w:snapToGrid/>
          <w:color w:val="000000"/>
          <w:sz w:val="22"/>
          <w:szCs w:val="22"/>
        </w:rPr>
        <w:t>ourt participants;</w:t>
      </w:r>
      <w:r w:rsidRPr="002D42BE">
        <w:rPr>
          <w:rFonts w:ascii="Times New Roman" w:hAnsi="Times New Roman"/>
          <w:snapToGrid/>
          <w:color w:val="000000"/>
          <w:sz w:val="22"/>
          <w:szCs w:val="22"/>
        </w:rPr>
        <w:t xml:space="preserve"> </w:t>
      </w:r>
    </w:p>
    <w:p w14:paraId="579EB60B" w14:textId="77777777" w:rsidR="002D42BE" w:rsidRPr="002D42BE" w:rsidRDefault="00725D5F" w:rsidP="002D42BE">
      <w:pPr>
        <w:pStyle w:val="ListParagraph"/>
        <w:widowControl/>
        <w:numPr>
          <w:ilvl w:val="0"/>
          <w:numId w:val="30"/>
        </w:numPr>
        <w:tabs>
          <w:tab w:val="left" w:pos="0"/>
          <w:tab w:val="left" w:pos="360"/>
          <w:tab w:val="left" w:pos="450"/>
        </w:tabs>
        <w:ind w:hanging="720"/>
        <w:rPr>
          <w:rFonts w:ascii="Times New Roman" w:hAnsi="Times New Roman"/>
          <w:snapToGrid/>
          <w:color w:val="000000"/>
          <w:sz w:val="22"/>
          <w:szCs w:val="22"/>
        </w:rPr>
      </w:pPr>
      <w:r w:rsidRPr="002D42BE">
        <w:rPr>
          <w:rFonts w:ascii="Arial" w:hAnsi="Arial" w:cs="Arial"/>
          <w:snapToGrid/>
          <w:color w:val="000000"/>
          <w:sz w:val="22"/>
          <w:szCs w:val="22"/>
        </w:rPr>
        <w:t xml:space="preserve">Ability to exercise good judgment, flexibility, creativity, and sensitivity in response to changing </w:t>
      </w:r>
    </w:p>
    <w:p w14:paraId="67D0D528" w14:textId="6A809021" w:rsidR="00725D5F" w:rsidRPr="002D42BE" w:rsidRDefault="002D42BE" w:rsidP="002D42BE">
      <w:pPr>
        <w:widowControl/>
        <w:tabs>
          <w:tab w:val="left" w:pos="0"/>
          <w:tab w:val="left" w:pos="360"/>
          <w:tab w:val="left" w:pos="450"/>
        </w:tabs>
        <w:rPr>
          <w:rFonts w:ascii="Times New Roman" w:hAnsi="Times New Roman"/>
          <w:snapToGrid/>
          <w:color w:val="000000"/>
          <w:sz w:val="22"/>
          <w:szCs w:val="22"/>
        </w:rPr>
      </w:pPr>
      <w:r>
        <w:rPr>
          <w:rFonts w:ascii="Arial" w:hAnsi="Arial" w:cs="Arial"/>
          <w:snapToGrid/>
          <w:color w:val="000000"/>
          <w:sz w:val="22"/>
          <w:szCs w:val="22"/>
        </w:rPr>
        <w:t xml:space="preserve">      </w:t>
      </w:r>
      <w:r w:rsidR="00725D5F" w:rsidRPr="002D42BE">
        <w:rPr>
          <w:rFonts w:ascii="Arial" w:hAnsi="Arial" w:cs="Arial"/>
          <w:snapToGrid/>
          <w:color w:val="000000"/>
          <w:sz w:val="22"/>
          <w:szCs w:val="22"/>
        </w:rPr>
        <w:t>situations and needs;</w:t>
      </w:r>
      <w:r w:rsidR="00725D5F" w:rsidRPr="002D42BE">
        <w:rPr>
          <w:rFonts w:ascii="Times New Roman" w:hAnsi="Times New Roman"/>
          <w:snapToGrid/>
          <w:color w:val="000000"/>
          <w:sz w:val="22"/>
          <w:szCs w:val="22"/>
        </w:rPr>
        <w:t xml:space="preserve"> </w:t>
      </w:r>
    </w:p>
    <w:p w14:paraId="619CD54B" w14:textId="77777777" w:rsidR="002D42BE" w:rsidRDefault="00725D5F" w:rsidP="002D42BE">
      <w:pPr>
        <w:pStyle w:val="ListParagraph"/>
        <w:widowControl/>
        <w:numPr>
          <w:ilvl w:val="0"/>
          <w:numId w:val="30"/>
        </w:numPr>
        <w:tabs>
          <w:tab w:val="left" w:pos="0"/>
          <w:tab w:val="left" w:pos="360"/>
          <w:tab w:val="left" w:pos="450"/>
        </w:tabs>
        <w:ind w:hanging="720"/>
        <w:rPr>
          <w:rFonts w:ascii="Arial" w:hAnsi="Arial" w:cs="Arial"/>
          <w:snapToGrid/>
          <w:color w:val="000000"/>
          <w:sz w:val="22"/>
          <w:szCs w:val="22"/>
        </w:rPr>
      </w:pPr>
      <w:r w:rsidRPr="002D42BE">
        <w:rPr>
          <w:rFonts w:ascii="Arial" w:hAnsi="Arial" w:cs="Arial"/>
          <w:snapToGrid/>
          <w:color w:val="000000"/>
          <w:sz w:val="22"/>
          <w:szCs w:val="22"/>
        </w:rPr>
        <w:t>Ability to travel to different work sites and be available to work outside normal working hours</w:t>
      </w:r>
      <w:r w:rsidR="001870E1" w:rsidRPr="002D42BE">
        <w:rPr>
          <w:rFonts w:ascii="Arial" w:hAnsi="Arial" w:cs="Arial"/>
          <w:snapToGrid/>
          <w:color w:val="000000"/>
          <w:sz w:val="22"/>
          <w:szCs w:val="22"/>
        </w:rPr>
        <w:t>,</w:t>
      </w:r>
      <w:r w:rsidR="002D42BE">
        <w:rPr>
          <w:rFonts w:ascii="Arial" w:hAnsi="Arial" w:cs="Arial"/>
          <w:snapToGrid/>
          <w:color w:val="000000"/>
          <w:sz w:val="22"/>
          <w:szCs w:val="22"/>
        </w:rPr>
        <w:t xml:space="preserve">  </w:t>
      </w:r>
    </w:p>
    <w:p w14:paraId="518E3D1E" w14:textId="06906642" w:rsidR="001870E1" w:rsidRPr="002D42BE" w:rsidRDefault="002D42BE" w:rsidP="002D42BE">
      <w:pPr>
        <w:widowControl/>
        <w:tabs>
          <w:tab w:val="left" w:pos="0"/>
          <w:tab w:val="left" w:pos="360"/>
          <w:tab w:val="left" w:pos="450"/>
        </w:tabs>
        <w:rPr>
          <w:rFonts w:ascii="Arial" w:hAnsi="Arial" w:cs="Arial"/>
          <w:snapToGrid/>
          <w:color w:val="000000"/>
          <w:sz w:val="22"/>
          <w:szCs w:val="22"/>
        </w:rPr>
      </w:pPr>
      <w:r>
        <w:rPr>
          <w:rFonts w:ascii="Arial" w:hAnsi="Arial" w:cs="Arial"/>
          <w:snapToGrid/>
          <w:color w:val="000000"/>
          <w:sz w:val="22"/>
          <w:szCs w:val="22"/>
        </w:rPr>
        <w:t xml:space="preserve">      </w:t>
      </w:r>
      <w:r w:rsidR="001870E1" w:rsidRPr="002D42BE">
        <w:rPr>
          <w:rFonts w:ascii="Arial" w:hAnsi="Arial" w:cs="Arial"/>
          <w:snapToGrid/>
          <w:color w:val="000000"/>
          <w:sz w:val="22"/>
          <w:szCs w:val="22"/>
        </w:rPr>
        <w:t>including being on call if needed.</w:t>
      </w:r>
    </w:p>
    <w:p w14:paraId="58CB7CB7" w14:textId="77777777" w:rsidR="00725D5F" w:rsidRPr="00B25506" w:rsidRDefault="00725D5F" w:rsidP="00E47485">
      <w:pPr>
        <w:pStyle w:val="Quick1"/>
        <w:numPr>
          <w:ilvl w:val="0"/>
          <w:numId w:val="0"/>
        </w:numPr>
        <w:tabs>
          <w:tab w:val="left" w:pos="-1080"/>
          <w:tab w:val="left" w:pos="-720"/>
          <w:tab w:val="left" w:pos="0"/>
        </w:tabs>
        <w:rPr>
          <w:rFonts w:ascii="Arial" w:hAnsi="Arial" w:cs="Arial"/>
          <w:sz w:val="22"/>
          <w:szCs w:val="22"/>
        </w:rPr>
      </w:pPr>
    </w:p>
    <w:p w14:paraId="117C6A00" w14:textId="77777777" w:rsidR="009403ED" w:rsidRPr="00B25506" w:rsidRDefault="00665602">
      <w:pPr>
        <w:tabs>
          <w:tab w:val="left" w:pos="-1080"/>
          <w:tab w:val="left" w:pos="-720"/>
          <w:tab w:val="left" w:pos="0"/>
          <w:tab w:val="left" w:pos="450"/>
        </w:tabs>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7728" behindDoc="1" locked="1" layoutInCell="0" allowOverlap="1" wp14:anchorId="0F299A10" wp14:editId="4A082224">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B9A5"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O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UcYCdJCij6CaERsGoYS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I3Mo7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CFB3C97" w14:textId="77777777" w:rsidR="009403ED" w:rsidRPr="00B25506" w:rsidRDefault="009403ED">
      <w:pPr>
        <w:tabs>
          <w:tab w:val="left" w:pos="-1080"/>
          <w:tab w:val="left" w:pos="-720"/>
          <w:tab w:val="left" w:pos="0"/>
          <w:tab w:val="left" w:pos="450"/>
        </w:tabs>
        <w:rPr>
          <w:rFonts w:ascii="Arial" w:hAnsi="Arial" w:cs="Arial"/>
          <w:sz w:val="22"/>
          <w:szCs w:val="22"/>
        </w:rPr>
      </w:pPr>
    </w:p>
    <w:p w14:paraId="7D506EB4" w14:textId="77777777" w:rsidR="009403ED" w:rsidRPr="00B25506" w:rsidRDefault="009403ED">
      <w:pPr>
        <w:tabs>
          <w:tab w:val="left" w:pos="-1080"/>
          <w:tab w:val="left" w:pos="-720"/>
          <w:tab w:val="left" w:pos="0"/>
          <w:tab w:val="left" w:pos="450"/>
        </w:tabs>
        <w:rPr>
          <w:rFonts w:ascii="Arial" w:hAnsi="Arial" w:cs="Arial"/>
          <w:sz w:val="22"/>
          <w:szCs w:val="22"/>
        </w:rPr>
      </w:pPr>
      <w:r w:rsidRPr="00B25506">
        <w:rPr>
          <w:rFonts w:ascii="Arial" w:hAnsi="Arial" w:cs="Arial"/>
          <w:b/>
          <w:sz w:val="22"/>
          <w:szCs w:val="22"/>
        </w:rPr>
        <w:t xml:space="preserve">Education and Experience: </w:t>
      </w:r>
    </w:p>
    <w:p w14:paraId="11B3E75B" w14:textId="77777777" w:rsidR="009403ED" w:rsidRPr="00B25506" w:rsidRDefault="009403ED">
      <w:pPr>
        <w:tabs>
          <w:tab w:val="left" w:pos="-1080"/>
          <w:tab w:val="left" w:pos="-720"/>
          <w:tab w:val="left" w:pos="0"/>
          <w:tab w:val="left" w:pos="450"/>
        </w:tabs>
        <w:rPr>
          <w:rFonts w:ascii="Arial" w:hAnsi="Arial" w:cs="Arial"/>
          <w:sz w:val="22"/>
          <w:szCs w:val="22"/>
        </w:rPr>
      </w:pPr>
    </w:p>
    <w:p w14:paraId="3DBF3A31" w14:textId="77777777" w:rsidR="0088365D" w:rsidRDefault="009859CC">
      <w:pPr>
        <w:pStyle w:val="Quick1"/>
        <w:tabs>
          <w:tab w:val="left" w:pos="-1080"/>
          <w:tab w:val="left" w:pos="-720"/>
          <w:tab w:val="left" w:pos="0"/>
          <w:tab w:val="num" w:pos="450"/>
        </w:tabs>
        <w:rPr>
          <w:rFonts w:ascii="Arial" w:hAnsi="Arial" w:cs="Arial"/>
          <w:sz w:val="22"/>
          <w:szCs w:val="22"/>
        </w:rPr>
      </w:pPr>
      <w:r w:rsidRPr="00B25506">
        <w:rPr>
          <w:rFonts w:ascii="Arial" w:hAnsi="Arial" w:cs="Arial"/>
          <w:sz w:val="22"/>
          <w:szCs w:val="22"/>
        </w:rPr>
        <w:t xml:space="preserve">Bachelors degree in </w:t>
      </w:r>
      <w:r w:rsidR="00772A46">
        <w:rPr>
          <w:rFonts w:ascii="Arial" w:hAnsi="Arial" w:cs="Arial"/>
          <w:sz w:val="22"/>
          <w:szCs w:val="22"/>
        </w:rPr>
        <w:t>p</w:t>
      </w:r>
      <w:r w:rsidR="00B25506" w:rsidRPr="00B25506">
        <w:rPr>
          <w:rFonts w:ascii="Arial" w:hAnsi="Arial" w:cs="Arial"/>
          <w:sz w:val="22"/>
          <w:szCs w:val="22"/>
        </w:rPr>
        <w:t xml:space="preserve">ublic or </w:t>
      </w:r>
      <w:r w:rsidR="00772A46">
        <w:rPr>
          <w:rFonts w:ascii="Arial" w:hAnsi="Arial" w:cs="Arial"/>
          <w:sz w:val="22"/>
          <w:szCs w:val="22"/>
        </w:rPr>
        <w:t>c</w:t>
      </w:r>
      <w:r w:rsidR="00B25506" w:rsidRPr="00B25506">
        <w:rPr>
          <w:rFonts w:ascii="Arial" w:hAnsi="Arial" w:cs="Arial"/>
          <w:sz w:val="22"/>
          <w:szCs w:val="22"/>
        </w:rPr>
        <w:t xml:space="preserve">ourt </w:t>
      </w:r>
      <w:r w:rsidR="00772A46">
        <w:rPr>
          <w:rFonts w:ascii="Arial" w:hAnsi="Arial" w:cs="Arial"/>
          <w:sz w:val="22"/>
          <w:szCs w:val="22"/>
        </w:rPr>
        <w:t>a</w:t>
      </w:r>
      <w:r w:rsidR="00B25506" w:rsidRPr="00B25506">
        <w:rPr>
          <w:rFonts w:ascii="Arial" w:hAnsi="Arial" w:cs="Arial"/>
          <w:sz w:val="22"/>
          <w:szCs w:val="22"/>
        </w:rPr>
        <w:t xml:space="preserve">dministration, </w:t>
      </w:r>
      <w:r w:rsidR="00772A46">
        <w:rPr>
          <w:rFonts w:ascii="Arial" w:hAnsi="Arial" w:cs="Arial"/>
          <w:sz w:val="22"/>
          <w:szCs w:val="22"/>
        </w:rPr>
        <w:t>social work, psychology, criminal justice, business management behavior management, public health, sociology, corrections or a related field</w:t>
      </w:r>
      <w:r w:rsidR="0088365D">
        <w:rPr>
          <w:rFonts w:ascii="Arial" w:hAnsi="Arial" w:cs="Arial"/>
          <w:sz w:val="22"/>
          <w:szCs w:val="22"/>
        </w:rPr>
        <w:t xml:space="preserve"> from an accredited college or university.</w:t>
      </w:r>
    </w:p>
    <w:p w14:paraId="6C28431D" w14:textId="77777777" w:rsidR="0088365D" w:rsidRDefault="009859CC">
      <w:pPr>
        <w:pStyle w:val="Quick1"/>
        <w:tabs>
          <w:tab w:val="left" w:pos="-1080"/>
          <w:tab w:val="left" w:pos="-720"/>
          <w:tab w:val="left" w:pos="0"/>
          <w:tab w:val="num" w:pos="450"/>
        </w:tabs>
        <w:rPr>
          <w:rFonts w:ascii="Arial" w:hAnsi="Arial" w:cs="Arial"/>
          <w:sz w:val="22"/>
          <w:szCs w:val="22"/>
        </w:rPr>
      </w:pPr>
      <w:r w:rsidRPr="00B25506">
        <w:rPr>
          <w:rFonts w:ascii="Arial" w:hAnsi="Arial" w:cs="Arial"/>
          <w:sz w:val="22"/>
          <w:szCs w:val="22"/>
        </w:rPr>
        <w:t>T</w:t>
      </w:r>
      <w:r w:rsidR="0088365D">
        <w:rPr>
          <w:rFonts w:ascii="Arial" w:hAnsi="Arial" w:cs="Arial"/>
          <w:sz w:val="22"/>
          <w:szCs w:val="22"/>
        </w:rPr>
        <w:t>wo</w:t>
      </w:r>
      <w:r w:rsidRPr="00B25506">
        <w:rPr>
          <w:rFonts w:ascii="Arial" w:hAnsi="Arial" w:cs="Arial"/>
          <w:sz w:val="22"/>
          <w:szCs w:val="22"/>
        </w:rPr>
        <w:t xml:space="preserve"> years </w:t>
      </w:r>
      <w:r w:rsidR="009403ED" w:rsidRPr="00B25506">
        <w:rPr>
          <w:rFonts w:ascii="Arial" w:hAnsi="Arial" w:cs="Arial"/>
          <w:sz w:val="22"/>
          <w:szCs w:val="22"/>
        </w:rPr>
        <w:t>of related experience</w:t>
      </w:r>
      <w:r w:rsidR="0088365D">
        <w:rPr>
          <w:rFonts w:ascii="Arial" w:hAnsi="Arial" w:cs="Arial"/>
          <w:sz w:val="22"/>
          <w:szCs w:val="22"/>
        </w:rPr>
        <w:t xml:space="preserve"> to include project or program case management in the field of addictions, human/family services, health services, public safety or law enforcements, corrections, court management; or</w:t>
      </w:r>
    </w:p>
    <w:p w14:paraId="5FA39D27" w14:textId="77777777" w:rsidR="009403ED" w:rsidRPr="00B25506" w:rsidRDefault="00B25506">
      <w:pPr>
        <w:pStyle w:val="Quick1"/>
        <w:tabs>
          <w:tab w:val="left" w:pos="-1080"/>
          <w:tab w:val="left" w:pos="-720"/>
          <w:tab w:val="left" w:pos="0"/>
          <w:tab w:val="num" w:pos="450"/>
        </w:tabs>
        <w:rPr>
          <w:rFonts w:ascii="Arial" w:hAnsi="Arial" w:cs="Arial"/>
          <w:sz w:val="22"/>
          <w:szCs w:val="22"/>
        </w:rPr>
      </w:pPr>
      <w:r w:rsidRPr="00B25506">
        <w:rPr>
          <w:rFonts w:ascii="Arial" w:hAnsi="Arial" w:cs="Arial"/>
          <w:sz w:val="22"/>
          <w:szCs w:val="22"/>
        </w:rPr>
        <w:t>E</w:t>
      </w:r>
      <w:r w:rsidR="009403ED" w:rsidRPr="00B25506">
        <w:rPr>
          <w:rFonts w:ascii="Arial" w:hAnsi="Arial" w:cs="Arial"/>
          <w:sz w:val="22"/>
          <w:szCs w:val="22"/>
        </w:rPr>
        <w:t>quivalent education, and/or experience</w:t>
      </w:r>
      <w:r w:rsidR="001870E1">
        <w:rPr>
          <w:rFonts w:ascii="Arial" w:hAnsi="Arial" w:cs="Arial"/>
          <w:sz w:val="22"/>
          <w:szCs w:val="22"/>
        </w:rPr>
        <w:t xml:space="preserve"> may be substituted for the above criteria</w:t>
      </w:r>
      <w:r w:rsidR="009403ED" w:rsidRPr="00B25506">
        <w:rPr>
          <w:rFonts w:ascii="Arial" w:hAnsi="Arial" w:cs="Arial"/>
          <w:sz w:val="22"/>
          <w:szCs w:val="22"/>
        </w:rPr>
        <w:t>.</w:t>
      </w:r>
    </w:p>
    <w:p w14:paraId="22D0D77B" w14:textId="77777777" w:rsidR="009403ED" w:rsidRPr="00B25506" w:rsidRDefault="009403ED">
      <w:pPr>
        <w:tabs>
          <w:tab w:val="left" w:pos="-1080"/>
          <w:tab w:val="left" w:pos="-720"/>
          <w:tab w:val="left" w:pos="0"/>
          <w:tab w:val="left" w:pos="450"/>
        </w:tabs>
        <w:rPr>
          <w:rFonts w:ascii="Arial" w:hAnsi="Arial" w:cs="Arial"/>
          <w:sz w:val="22"/>
          <w:szCs w:val="22"/>
        </w:rPr>
      </w:pPr>
    </w:p>
    <w:p w14:paraId="40E75C41" w14:textId="77777777" w:rsidR="009403ED" w:rsidRPr="00B25506" w:rsidRDefault="009403ED">
      <w:pPr>
        <w:tabs>
          <w:tab w:val="left" w:pos="-1080"/>
          <w:tab w:val="left" w:pos="-720"/>
          <w:tab w:val="left" w:pos="0"/>
          <w:tab w:val="left" w:pos="450"/>
        </w:tabs>
        <w:rPr>
          <w:rFonts w:ascii="Arial" w:hAnsi="Arial" w:cs="Arial"/>
          <w:sz w:val="22"/>
          <w:szCs w:val="22"/>
        </w:rPr>
      </w:pPr>
      <w:r w:rsidRPr="00B25506">
        <w:rPr>
          <w:rFonts w:ascii="Arial" w:hAnsi="Arial" w:cs="Arial"/>
          <w:b/>
          <w:sz w:val="22"/>
          <w:szCs w:val="22"/>
        </w:rPr>
        <w:t>Physical and Environmental Conditions:</w:t>
      </w:r>
      <w:r w:rsidRPr="00B25506">
        <w:rPr>
          <w:rFonts w:ascii="Arial" w:hAnsi="Arial" w:cs="Arial"/>
          <w:sz w:val="22"/>
          <w:szCs w:val="22"/>
        </w:rPr>
        <w:t xml:space="preserve"> </w:t>
      </w:r>
    </w:p>
    <w:p w14:paraId="06CB09E6" w14:textId="77777777" w:rsidR="009403ED" w:rsidRPr="00B25506" w:rsidRDefault="009403ED">
      <w:pPr>
        <w:tabs>
          <w:tab w:val="left" w:pos="-1080"/>
          <w:tab w:val="left" w:pos="-720"/>
          <w:tab w:val="left" w:pos="0"/>
          <w:tab w:val="left" w:pos="450"/>
        </w:tabs>
        <w:rPr>
          <w:rFonts w:ascii="Arial" w:hAnsi="Arial" w:cs="Arial"/>
          <w:sz w:val="22"/>
          <w:szCs w:val="22"/>
        </w:rPr>
      </w:pPr>
    </w:p>
    <w:p w14:paraId="36477FB1" w14:textId="77777777" w:rsidR="00B25506" w:rsidRPr="00B25506" w:rsidRDefault="00B25506" w:rsidP="00B25506">
      <w:pPr>
        <w:rPr>
          <w:rFonts w:ascii="Arial" w:hAnsi="Arial" w:cs="Arial"/>
          <w:color w:val="000000"/>
          <w:sz w:val="22"/>
          <w:szCs w:val="22"/>
        </w:rPr>
      </w:pPr>
      <w:r w:rsidRPr="00B25506">
        <w:rPr>
          <w:rFonts w:ascii="Arial" w:hAnsi="Arial" w:cs="Arial"/>
          <w:color w:val="000000"/>
          <w:sz w:val="22"/>
          <w:szCs w:val="22"/>
        </w:rPr>
        <w:t>Work requires no unusual demand for physical effort.</w:t>
      </w:r>
    </w:p>
    <w:p w14:paraId="6FFA798C" w14:textId="77777777" w:rsidR="00B25506" w:rsidRPr="00B25506" w:rsidRDefault="00B25506" w:rsidP="00B25506">
      <w:pPr>
        <w:rPr>
          <w:rFonts w:ascii="Arial" w:hAnsi="Arial" w:cs="Arial"/>
          <w:color w:val="000000"/>
          <w:sz w:val="22"/>
          <w:szCs w:val="22"/>
        </w:rPr>
      </w:pPr>
    </w:p>
    <w:p w14:paraId="7715DE4D" w14:textId="77777777" w:rsidR="00B25506" w:rsidRPr="00B25506" w:rsidRDefault="00B25506" w:rsidP="00B25506">
      <w:pPr>
        <w:rPr>
          <w:rFonts w:ascii="Arial" w:hAnsi="Arial" w:cs="Arial"/>
          <w:i/>
          <w:color w:val="000000"/>
          <w:sz w:val="22"/>
          <w:szCs w:val="22"/>
        </w:rPr>
      </w:pPr>
      <w:r w:rsidRPr="00B25506">
        <w:rPr>
          <w:rFonts w:ascii="Arial" w:hAnsi="Arial" w:cs="Arial"/>
          <w:color w:val="000000"/>
          <w:sz w:val="22"/>
          <w:szCs w:val="22"/>
        </w:rPr>
        <w:t>Work environment involves everyday risks or discomforts which require normal safety precautions typical of such places as offices, meetings and training rooms, e.g., use of safe work place practices with office equipment, and/or avoidance of trips and falls.</w:t>
      </w:r>
    </w:p>
    <w:p w14:paraId="1CFE2649" w14:textId="77777777" w:rsidR="00C42C87" w:rsidRPr="00B25506" w:rsidRDefault="00C42C87">
      <w:pPr>
        <w:tabs>
          <w:tab w:val="left" w:pos="-1080"/>
          <w:tab w:val="left" w:pos="-720"/>
          <w:tab w:val="left" w:pos="0"/>
          <w:tab w:val="left" w:pos="450"/>
        </w:tabs>
        <w:rPr>
          <w:rFonts w:ascii="Arial" w:hAnsi="Arial" w:cs="Arial"/>
          <w:sz w:val="22"/>
          <w:szCs w:val="22"/>
        </w:rPr>
      </w:pPr>
    </w:p>
    <w:p w14:paraId="5D0F912A" w14:textId="77777777" w:rsidR="009403ED" w:rsidRPr="00B25506" w:rsidRDefault="00665602">
      <w:pPr>
        <w:tabs>
          <w:tab w:val="left" w:pos="-1080"/>
          <w:tab w:val="left" w:pos="-720"/>
          <w:tab w:val="left" w:pos="0"/>
          <w:tab w:val="left" w:pos="450"/>
        </w:tabs>
        <w:spacing w:line="19" w:lineRule="exact"/>
        <w:rPr>
          <w:rFonts w:ascii="Arial" w:hAnsi="Arial" w:cs="Arial"/>
          <w:sz w:val="22"/>
          <w:szCs w:val="22"/>
        </w:rPr>
      </w:pPr>
      <w:r>
        <w:rPr>
          <w:rFonts w:ascii="Arial" w:hAnsi="Arial" w:cs="Arial"/>
          <w:noProof/>
          <w:snapToGrid/>
          <w:sz w:val="22"/>
          <w:szCs w:val="22"/>
        </w:rPr>
        <mc:AlternateContent>
          <mc:Choice Requires="wps">
            <w:drawing>
              <wp:anchor distT="0" distB="0" distL="114300" distR="114300" simplePos="0" relativeHeight="251658752" behindDoc="1" locked="1" layoutInCell="0" allowOverlap="1" wp14:anchorId="3512A01C" wp14:editId="269534A1">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A5C9"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tPj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z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za0+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940DF82" w14:textId="77777777" w:rsidR="00E47485" w:rsidRPr="00B25506" w:rsidRDefault="00E47485">
      <w:pPr>
        <w:tabs>
          <w:tab w:val="left" w:pos="-1080"/>
          <w:tab w:val="left" w:pos="-720"/>
          <w:tab w:val="left" w:pos="0"/>
          <w:tab w:val="left" w:pos="450"/>
        </w:tabs>
        <w:rPr>
          <w:rFonts w:ascii="Arial" w:hAnsi="Arial" w:cs="Arial"/>
          <w:sz w:val="22"/>
          <w:szCs w:val="22"/>
        </w:rPr>
      </w:pPr>
    </w:p>
    <w:p w14:paraId="08CB639C" w14:textId="77777777" w:rsidR="009403ED" w:rsidRPr="00B25506" w:rsidRDefault="009403ED">
      <w:pPr>
        <w:tabs>
          <w:tab w:val="left" w:pos="-1080"/>
          <w:tab w:val="left" w:pos="-720"/>
          <w:tab w:val="left" w:pos="0"/>
          <w:tab w:val="left" w:pos="450"/>
        </w:tabs>
        <w:rPr>
          <w:rFonts w:ascii="Arial" w:hAnsi="Arial" w:cs="Arial"/>
          <w:sz w:val="22"/>
          <w:szCs w:val="22"/>
        </w:rPr>
      </w:pPr>
      <w:r w:rsidRPr="00B25506">
        <w:rPr>
          <w:rFonts w:ascii="Arial" w:hAnsi="Arial" w:cs="Arial"/>
          <w:sz w:val="22"/>
          <w:szCs w:val="22"/>
        </w:rPr>
        <w:t xml:space="preserve">The above job description is not intended as, nor should it be construed as, exhaustive of all responsibilities, skills, efforts, or working conditions associated with this job.  </w:t>
      </w:r>
    </w:p>
    <w:p w14:paraId="7DB901EE" w14:textId="77777777" w:rsidR="009403ED" w:rsidRDefault="009403ED">
      <w:pPr>
        <w:tabs>
          <w:tab w:val="left" w:pos="-1080"/>
          <w:tab w:val="left" w:pos="-720"/>
          <w:tab w:val="left" w:pos="0"/>
          <w:tab w:val="left" w:pos="450"/>
        </w:tabs>
        <w:rPr>
          <w:rFonts w:ascii="Arial" w:hAnsi="Arial" w:cs="Arial"/>
          <w:sz w:val="22"/>
          <w:szCs w:val="22"/>
        </w:rPr>
      </w:pPr>
      <w:r w:rsidRPr="00B25506">
        <w:rPr>
          <w:rFonts w:ascii="Arial" w:hAnsi="Arial" w:cs="Arial"/>
          <w:sz w:val="22"/>
          <w:szCs w:val="22"/>
        </w:rPr>
        <w:t>Reasonable accommodations may be made to enable qualified individuals with disabilities to perform the essential functions of this job.</w:t>
      </w:r>
    </w:p>
    <w:p w14:paraId="3D8BF262" w14:textId="77777777" w:rsidR="00263F8A" w:rsidRPr="00B25506" w:rsidRDefault="00263F8A">
      <w:pPr>
        <w:tabs>
          <w:tab w:val="left" w:pos="-1080"/>
          <w:tab w:val="left" w:pos="-720"/>
          <w:tab w:val="left" w:pos="0"/>
          <w:tab w:val="left" w:pos="450"/>
        </w:tabs>
        <w:rPr>
          <w:rFonts w:ascii="Arial" w:hAnsi="Arial" w:cs="Arial"/>
          <w:sz w:val="22"/>
          <w:szCs w:val="22"/>
        </w:rPr>
      </w:pPr>
    </w:p>
    <w:p w14:paraId="3CDE7B3C" w14:textId="77777777" w:rsidR="009403ED" w:rsidRPr="00B25506" w:rsidRDefault="009403ED">
      <w:pPr>
        <w:pStyle w:val="BodyText"/>
        <w:rPr>
          <w:rFonts w:cs="Arial"/>
          <w:szCs w:val="22"/>
        </w:rPr>
      </w:pPr>
    </w:p>
    <w:p w14:paraId="3E2A7A46" w14:textId="77777777" w:rsidR="009403ED" w:rsidRPr="00B25506" w:rsidRDefault="009403ED">
      <w:pPr>
        <w:pStyle w:val="BodyText"/>
        <w:rPr>
          <w:rFonts w:cs="Arial"/>
          <w:szCs w:val="22"/>
        </w:rPr>
      </w:pPr>
      <w:r w:rsidRPr="00B25506">
        <w:rPr>
          <w:rFonts w:cs="Arial"/>
          <w:szCs w:val="22"/>
        </w:rPr>
        <w:t>I certify that this is an accurate statement of the essential functions and responsibilities of this position.</w:t>
      </w:r>
    </w:p>
    <w:p w14:paraId="7EA1A239" w14:textId="77777777" w:rsidR="009403ED" w:rsidRPr="00B25506" w:rsidRDefault="009403ED">
      <w:pPr>
        <w:pStyle w:val="BodyText"/>
        <w:rPr>
          <w:rFonts w:cs="Arial"/>
          <w:szCs w:val="22"/>
        </w:rPr>
      </w:pPr>
    </w:p>
    <w:p w14:paraId="19D959E6" w14:textId="77777777" w:rsidR="009403ED" w:rsidRPr="00B25506" w:rsidRDefault="00665602" w:rsidP="00263F8A">
      <w:pPr>
        <w:pStyle w:val="BodyText"/>
        <w:rPr>
          <w:rFonts w:cs="Arial"/>
          <w:b/>
          <w:szCs w:val="22"/>
        </w:rPr>
      </w:pPr>
      <w:r>
        <w:rPr>
          <w:rFonts w:cs="Arial"/>
          <w:noProof/>
          <w:snapToGrid/>
          <w:szCs w:val="22"/>
        </w:rPr>
        <mc:AlternateContent>
          <mc:Choice Requires="wps">
            <w:drawing>
              <wp:anchor distT="0" distB="0" distL="114300" distR="114300" simplePos="0" relativeHeight="251660800" behindDoc="1" locked="1" layoutInCell="0" allowOverlap="1" wp14:anchorId="4510D1E4" wp14:editId="3150E3A8">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2752C"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C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M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" o:allowincell="f" fillcolor="black" stroked="f" strokeweight="0">
                <w10:wrap anchorx="page"/>
                <w10:anchorlock/>
              </v:rect>
            </w:pict>
          </mc:Fallback>
        </mc:AlternateContent>
      </w:r>
      <w:r w:rsidR="009403ED" w:rsidRPr="00B25506">
        <w:rPr>
          <w:rFonts w:cs="Arial"/>
          <w:b/>
          <w:szCs w:val="22"/>
        </w:rPr>
        <w:t>______________________</w:t>
      </w:r>
      <w:r w:rsidR="00263F8A">
        <w:rPr>
          <w:rFonts w:cs="Arial"/>
          <w:b/>
          <w:szCs w:val="22"/>
        </w:rPr>
        <w:t>____</w:t>
      </w:r>
      <w:r w:rsidR="009403ED" w:rsidRPr="00B25506">
        <w:rPr>
          <w:rFonts w:cs="Arial"/>
          <w:b/>
          <w:szCs w:val="22"/>
        </w:rPr>
        <w:t>__</w:t>
      </w:r>
      <w:r w:rsidR="009403ED" w:rsidRPr="00B25506">
        <w:rPr>
          <w:rFonts w:cs="Arial"/>
          <w:b/>
          <w:szCs w:val="22"/>
        </w:rPr>
        <w:tab/>
      </w:r>
      <w:r w:rsidR="009403ED" w:rsidRPr="00B25506">
        <w:rPr>
          <w:rFonts w:cs="Arial"/>
          <w:b/>
          <w:szCs w:val="22"/>
        </w:rPr>
        <w:tab/>
      </w:r>
      <w:r w:rsidR="009403ED" w:rsidRPr="00B25506">
        <w:rPr>
          <w:rFonts w:cs="Arial"/>
          <w:b/>
          <w:szCs w:val="22"/>
        </w:rPr>
        <w:tab/>
      </w:r>
      <w:r w:rsidR="009403ED" w:rsidRPr="00B25506">
        <w:rPr>
          <w:rFonts w:cs="Arial"/>
          <w:b/>
          <w:szCs w:val="22"/>
        </w:rPr>
        <w:tab/>
      </w:r>
      <w:r w:rsidR="009403ED" w:rsidRPr="00B25506">
        <w:rPr>
          <w:rFonts w:cs="Arial"/>
          <w:b/>
          <w:szCs w:val="22"/>
        </w:rPr>
        <w:tab/>
        <w:t>___</w:t>
      </w:r>
      <w:r w:rsidR="00263F8A">
        <w:rPr>
          <w:rFonts w:cs="Arial"/>
          <w:b/>
          <w:szCs w:val="22"/>
        </w:rPr>
        <w:t>______</w:t>
      </w:r>
      <w:r w:rsidR="009403ED" w:rsidRPr="00B25506">
        <w:rPr>
          <w:rFonts w:cs="Arial"/>
          <w:b/>
          <w:szCs w:val="22"/>
        </w:rPr>
        <w:t>___________</w:t>
      </w:r>
    </w:p>
    <w:p w14:paraId="425A8354" w14:textId="77777777" w:rsidR="009403ED" w:rsidRDefault="00605B56" w:rsidP="006C085E">
      <w:pPr>
        <w:pStyle w:val="Subtitle"/>
        <w:jc w:val="left"/>
        <w:rPr>
          <w:rFonts w:ascii="Arial" w:hAnsi="Arial" w:cs="Arial"/>
          <w:b w:val="0"/>
          <w:sz w:val="24"/>
          <w:szCs w:val="24"/>
        </w:rPr>
      </w:pPr>
      <w:r>
        <w:rPr>
          <w:rFonts w:ascii="Arial" w:hAnsi="Arial" w:cs="Arial"/>
          <w:b w:val="0"/>
          <w:sz w:val="24"/>
          <w:szCs w:val="24"/>
        </w:rPr>
        <w:t>HR Representative</w:t>
      </w:r>
      <w:r w:rsidR="009403ED" w:rsidRPr="00263F8A">
        <w:rPr>
          <w:rFonts w:ascii="Arial" w:hAnsi="Arial" w:cs="Arial"/>
          <w:b w:val="0"/>
          <w:sz w:val="24"/>
          <w:szCs w:val="24"/>
        </w:rPr>
        <w:tab/>
      </w:r>
      <w:r w:rsidR="009403ED" w:rsidRPr="00263F8A">
        <w:rPr>
          <w:rFonts w:ascii="Arial" w:hAnsi="Arial" w:cs="Arial"/>
          <w:b w:val="0"/>
          <w:sz w:val="24"/>
          <w:szCs w:val="24"/>
        </w:rPr>
        <w:tab/>
      </w:r>
      <w:r w:rsidR="009403ED" w:rsidRPr="00263F8A">
        <w:rPr>
          <w:rFonts w:ascii="Arial" w:hAnsi="Arial" w:cs="Arial"/>
          <w:b w:val="0"/>
          <w:sz w:val="24"/>
          <w:szCs w:val="24"/>
        </w:rPr>
        <w:tab/>
      </w:r>
      <w:r w:rsidR="009403ED" w:rsidRPr="00263F8A">
        <w:rPr>
          <w:rFonts w:ascii="Arial" w:hAnsi="Arial" w:cs="Arial"/>
          <w:b w:val="0"/>
          <w:sz w:val="24"/>
          <w:szCs w:val="24"/>
        </w:rPr>
        <w:tab/>
      </w:r>
      <w:r w:rsidR="009403ED" w:rsidRPr="00263F8A">
        <w:rPr>
          <w:rFonts w:ascii="Arial" w:hAnsi="Arial" w:cs="Arial"/>
          <w:b w:val="0"/>
          <w:sz w:val="24"/>
          <w:szCs w:val="24"/>
        </w:rPr>
        <w:tab/>
      </w:r>
      <w:r w:rsidR="009403ED" w:rsidRPr="00263F8A">
        <w:rPr>
          <w:rFonts w:ascii="Arial" w:hAnsi="Arial" w:cs="Arial"/>
          <w:b w:val="0"/>
          <w:sz w:val="24"/>
          <w:szCs w:val="24"/>
        </w:rPr>
        <w:tab/>
      </w:r>
      <w:r w:rsidR="00263F8A">
        <w:rPr>
          <w:rFonts w:ascii="Arial" w:hAnsi="Arial" w:cs="Arial"/>
          <w:b w:val="0"/>
          <w:sz w:val="24"/>
          <w:szCs w:val="24"/>
        </w:rPr>
        <w:tab/>
      </w:r>
      <w:r w:rsidR="009403ED" w:rsidRPr="00263F8A">
        <w:rPr>
          <w:rFonts w:ascii="Arial" w:hAnsi="Arial" w:cs="Arial"/>
          <w:b w:val="0"/>
          <w:sz w:val="24"/>
          <w:szCs w:val="24"/>
        </w:rPr>
        <w:t>Date</w:t>
      </w:r>
    </w:p>
    <w:p w14:paraId="256CFEE4" w14:textId="77777777" w:rsidR="00605B56" w:rsidRDefault="00605B56" w:rsidP="00605B56">
      <w:pPr>
        <w:tabs>
          <w:tab w:val="left" w:pos="-1080"/>
          <w:tab w:val="left" w:pos="-720"/>
          <w:tab w:val="left" w:pos="0"/>
          <w:tab w:val="left" w:pos="450"/>
        </w:tabs>
        <w:rPr>
          <w:rFonts w:ascii="Arial" w:hAnsi="Arial"/>
          <w:sz w:val="22"/>
        </w:rPr>
      </w:pPr>
    </w:p>
    <w:p w14:paraId="617B2E58" w14:textId="77777777" w:rsidR="00605B56" w:rsidRPr="002F4FB4" w:rsidRDefault="00605B56" w:rsidP="00605B56">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4DADC4AD" w14:textId="77777777" w:rsidR="00605B56" w:rsidRPr="002F4FB4" w:rsidRDefault="00605B56" w:rsidP="00605B56">
      <w:pPr>
        <w:tabs>
          <w:tab w:val="left" w:pos="-1080"/>
          <w:tab w:val="left" w:pos="-720"/>
          <w:tab w:val="left" w:pos="0"/>
          <w:tab w:val="left" w:pos="450"/>
        </w:tabs>
        <w:rPr>
          <w:rFonts w:ascii="Arial" w:hAnsi="Arial"/>
          <w:sz w:val="22"/>
        </w:rPr>
      </w:pPr>
    </w:p>
    <w:p w14:paraId="1E5F1178" w14:textId="77777777" w:rsidR="00605B56" w:rsidRDefault="00605B56" w:rsidP="00605B56">
      <w:pPr>
        <w:tabs>
          <w:tab w:val="left" w:pos="-1080"/>
          <w:tab w:val="left" w:pos="-720"/>
          <w:tab w:val="left" w:pos="0"/>
          <w:tab w:val="left" w:pos="450"/>
        </w:tabs>
        <w:rPr>
          <w:rFonts w:ascii="Arial" w:hAnsi="Arial"/>
          <w:sz w:val="22"/>
        </w:rPr>
      </w:pPr>
    </w:p>
    <w:p w14:paraId="402DDC4B" w14:textId="77777777" w:rsidR="00605B56" w:rsidRPr="002F4FB4" w:rsidRDefault="00605B56" w:rsidP="00605B56">
      <w:pPr>
        <w:tabs>
          <w:tab w:val="left" w:pos="-1080"/>
          <w:tab w:val="left" w:pos="-720"/>
          <w:tab w:val="left" w:pos="0"/>
          <w:tab w:val="left" w:pos="450"/>
        </w:tabs>
        <w:rPr>
          <w:rFonts w:ascii="Arial" w:hAnsi="Arial"/>
          <w:sz w:val="22"/>
        </w:rPr>
      </w:pPr>
    </w:p>
    <w:p w14:paraId="3A690FD3" w14:textId="77777777" w:rsidR="00605B56" w:rsidRPr="002F4FB4" w:rsidRDefault="00605B56" w:rsidP="00605B56">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2FBB8890" w14:textId="6CAFA7B3" w:rsidR="00605B56" w:rsidRPr="00263F8A" w:rsidRDefault="00665602" w:rsidP="002D42BE">
      <w:pPr>
        <w:tabs>
          <w:tab w:val="left" w:pos="-1080"/>
          <w:tab w:val="left" w:pos="-720"/>
          <w:tab w:val="left" w:pos="0"/>
          <w:tab w:val="left" w:pos="450"/>
        </w:tabs>
        <w:rPr>
          <w:rFonts w:ascii="Arial" w:hAnsi="Arial" w:cs="Arial"/>
          <w:b/>
          <w:szCs w:val="24"/>
        </w:rPr>
      </w:pPr>
      <w:r>
        <w:rPr>
          <w:rFonts w:ascii="Arial" w:hAnsi="Arial"/>
          <w:szCs w:val="24"/>
        </w:rPr>
        <w:t>Employee Signature</w:t>
      </w:r>
      <w:r w:rsidR="00605B56" w:rsidRPr="002F4FB4">
        <w:rPr>
          <w:rFonts w:ascii="Arial" w:hAnsi="Arial"/>
          <w:szCs w:val="24"/>
        </w:rPr>
        <w:tab/>
      </w:r>
      <w:r w:rsidR="00605B56" w:rsidRPr="002F4FB4">
        <w:rPr>
          <w:rFonts w:ascii="Arial" w:hAnsi="Arial"/>
          <w:szCs w:val="24"/>
        </w:rPr>
        <w:tab/>
      </w:r>
      <w:r w:rsidR="00605B56" w:rsidRPr="002F4FB4">
        <w:rPr>
          <w:rFonts w:ascii="Arial" w:hAnsi="Arial"/>
          <w:szCs w:val="24"/>
        </w:rPr>
        <w:tab/>
      </w:r>
      <w:r w:rsidR="00605B56" w:rsidRPr="002F4FB4">
        <w:rPr>
          <w:rFonts w:ascii="Arial" w:hAnsi="Arial"/>
          <w:szCs w:val="24"/>
        </w:rPr>
        <w:tab/>
      </w:r>
      <w:r w:rsidR="00605B56" w:rsidRPr="002F4FB4">
        <w:rPr>
          <w:rFonts w:ascii="Arial" w:hAnsi="Arial"/>
          <w:szCs w:val="24"/>
        </w:rPr>
        <w:tab/>
      </w:r>
      <w:r w:rsidR="00605B56" w:rsidRPr="002F4FB4">
        <w:rPr>
          <w:rFonts w:ascii="Arial" w:hAnsi="Arial"/>
          <w:szCs w:val="24"/>
        </w:rPr>
        <w:tab/>
        <w:t>Date</w:t>
      </w:r>
    </w:p>
    <w:sectPr w:rsidR="00605B56" w:rsidRPr="00263F8A" w:rsidSect="00263F8A">
      <w:headerReference w:type="default" r:id="rId7"/>
      <w:footerReference w:type="default" r:id="rId8"/>
      <w:endnotePr>
        <w:numFmt w:val="decimal"/>
      </w:endnotePr>
      <w:type w:val="continuous"/>
      <w:pgSz w:w="12240" w:h="15840" w:code="1"/>
      <w:pgMar w:top="1440" w:right="1080" w:bottom="1440" w:left="108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C64CF" w14:textId="77777777" w:rsidR="00F26655" w:rsidRDefault="00F26655">
      <w:r>
        <w:separator/>
      </w:r>
    </w:p>
  </w:endnote>
  <w:endnote w:type="continuationSeparator" w:id="0">
    <w:p w14:paraId="443474D0" w14:textId="77777777" w:rsidR="00F26655" w:rsidRDefault="00F2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9BBC" w14:textId="77777777" w:rsidR="006C085E" w:rsidRDefault="006C085E">
    <w:pPr>
      <w:pStyle w:val="Header"/>
      <w:tabs>
        <w:tab w:val="clear" w:pos="4320"/>
        <w:tab w:val="clear" w:pos="8640"/>
      </w:tabs>
      <w:spacing w:line="240" w:lineRule="exact"/>
    </w:pPr>
  </w:p>
  <w:p w14:paraId="39D66865" w14:textId="77777777" w:rsidR="006C085E" w:rsidRDefault="006C085E">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54650">
      <w:rPr>
        <w:rFonts w:ascii="Arial" w:hAnsi="Arial"/>
        <w:noProof/>
        <w:sz w:val="20"/>
      </w:rPr>
      <w:t>1</w:t>
    </w:r>
    <w:r>
      <w:rPr>
        <w:rFonts w:ascii="Arial" w:hAnsi="Arial"/>
        <w:sz w:val="20"/>
      </w:rPr>
      <w:fldChar w:fldCharType="end"/>
    </w:r>
  </w:p>
  <w:p w14:paraId="716FB026" w14:textId="77777777" w:rsidR="006C085E" w:rsidRDefault="006C085E">
    <w:pPr>
      <w:rPr>
        <w:rFonts w:ascii="Arial" w:hAnsi="Arial"/>
        <w:sz w:val="20"/>
      </w:rPr>
    </w:pPr>
    <w:r>
      <w:rPr>
        <w:rFonts w:ascii="Arial" w:hAnsi="Arial"/>
        <w:sz w:val="20"/>
      </w:rPr>
      <w:t xml:space="preserve">Drug Court Case </w:t>
    </w:r>
    <w:r w:rsidR="00263F8A">
      <w:rPr>
        <w:rFonts w:ascii="Arial" w:hAnsi="Arial"/>
        <w:sz w:val="20"/>
      </w:rPr>
      <w:t>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A76FB" w14:textId="77777777" w:rsidR="00F26655" w:rsidRDefault="00F26655">
      <w:r>
        <w:separator/>
      </w:r>
    </w:p>
  </w:footnote>
  <w:footnote w:type="continuationSeparator" w:id="0">
    <w:p w14:paraId="54C1F606" w14:textId="77777777" w:rsidR="00F26655" w:rsidRDefault="00F2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C8045" w14:textId="77777777" w:rsidR="00263F8A" w:rsidRDefault="00263F8A">
    <w:pPr>
      <w:pStyle w:val="Header"/>
    </w:pPr>
    <w:r>
      <w:tab/>
    </w:r>
    <w:r>
      <w:tab/>
      <w:t>10526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C135AD2"/>
    <w:multiLevelType w:val="multilevel"/>
    <w:tmpl w:val="96FA73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B2842"/>
    <w:multiLevelType w:val="multilevel"/>
    <w:tmpl w:val="D892DA1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FB29F7"/>
    <w:multiLevelType w:val="hybridMultilevel"/>
    <w:tmpl w:val="43A0CBBE"/>
    <w:lvl w:ilvl="0" w:tplc="BFA6BD3A">
      <w:start w:val="1"/>
      <w:numFmt w:val="decimal"/>
      <w:lvlText w:val="%1."/>
      <w:lvlJc w:val="left"/>
      <w:pPr>
        <w:tabs>
          <w:tab w:val="num" w:pos="360"/>
        </w:tabs>
        <w:ind w:left="360" w:hanging="360"/>
      </w:pPr>
      <w:rPr>
        <w:rFonts w:hint="default"/>
        <w:b w:val="0"/>
        <w:i w:val="0"/>
      </w:rPr>
    </w:lvl>
    <w:lvl w:ilvl="1" w:tplc="FC68B2FE" w:tentative="1">
      <w:start w:val="1"/>
      <w:numFmt w:val="lowerLetter"/>
      <w:lvlText w:val="%2."/>
      <w:lvlJc w:val="left"/>
      <w:pPr>
        <w:tabs>
          <w:tab w:val="num" w:pos="1080"/>
        </w:tabs>
        <w:ind w:left="1080" w:hanging="360"/>
      </w:pPr>
    </w:lvl>
    <w:lvl w:ilvl="2" w:tplc="469C63F0" w:tentative="1">
      <w:start w:val="1"/>
      <w:numFmt w:val="lowerRoman"/>
      <w:lvlText w:val="%3."/>
      <w:lvlJc w:val="right"/>
      <w:pPr>
        <w:tabs>
          <w:tab w:val="num" w:pos="1800"/>
        </w:tabs>
        <w:ind w:left="1800" w:hanging="180"/>
      </w:pPr>
    </w:lvl>
    <w:lvl w:ilvl="3" w:tplc="7F40442C" w:tentative="1">
      <w:start w:val="1"/>
      <w:numFmt w:val="decimal"/>
      <w:lvlText w:val="%4."/>
      <w:lvlJc w:val="left"/>
      <w:pPr>
        <w:tabs>
          <w:tab w:val="num" w:pos="2520"/>
        </w:tabs>
        <w:ind w:left="2520" w:hanging="360"/>
      </w:pPr>
    </w:lvl>
    <w:lvl w:ilvl="4" w:tplc="CC0454BA" w:tentative="1">
      <w:start w:val="1"/>
      <w:numFmt w:val="lowerLetter"/>
      <w:lvlText w:val="%5."/>
      <w:lvlJc w:val="left"/>
      <w:pPr>
        <w:tabs>
          <w:tab w:val="num" w:pos="3240"/>
        </w:tabs>
        <w:ind w:left="3240" w:hanging="360"/>
      </w:pPr>
    </w:lvl>
    <w:lvl w:ilvl="5" w:tplc="DEF60C56" w:tentative="1">
      <w:start w:val="1"/>
      <w:numFmt w:val="lowerRoman"/>
      <w:lvlText w:val="%6."/>
      <w:lvlJc w:val="right"/>
      <w:pPr>
        <w:tabs>
          <w:tab w:val="num" w:pos="3960"/>
        </w:tabs>
        <w:ind w:left="3960" w:hanging="180"/>
      </w:pPr>
    </w:lvl>
    <w:lvl w:ilvl="6" w:tplc="93BC367A" w:tentative="1">
      <w:start w:val="1"/>
      <w:numFmt w:val="decimal"/>
      <w:lvlText w:val="%7."/>
      <w:lvlJc w:val="left"/>
      <w:pPr>
        <w:tabs>
          <w:tab w:val="num" w:pos="4680"/>
        </w:tabs>
        <w:ind w:left="4680" w:hanging="360"/>
      </w:pPr>
    </w:lvl>
    <w:lvl w:ilvl="7" w:tplc="3276407C" w:tentative="1">
      <w:start w:val="1"/>
      <w:numFmt w:val="lowerLetter"/>
      <w:lvlText w:val="%8."/>
      <w:lvlJc w:val="left"/>
      <w:pPr>
        <w:tabs>
          <w:tab w:val="num" w:pos="5400"/>
        </w:tabs>
        <w:ind w:left="5400" w:hanging="360"/>
      </w:pPr>
    </w:lvl>
    <w:lvl w:ilvl="8" w:tplc="2EE802DC" w:tentative="1">
      <w:start w:val="1"/>
      <w:numFmt w:val="lowerRoman"/>
      <w:lvlText w:val="%9."/>
      <w:lvlJc w:val="right"/>
      <w:pPr>
        <w:tabs>
          <w:tab w:val="num" w:pos="6120"/>
        </w:tabs>
        <w:ind w:left="6120" w:hanging="180"/>
      </w:pPr>
    </w:lvl>
  </w:abstractNum>
  <w:abstractNum w:abstractNumId="5" w15:restartNumberingAfterBreak="0">
    <w:nsid w:val="2691476C"/>
    <w:multiLevelType w:val="hybridMultilevel"/>
    <w:tmpl w:val="6BB45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2AF6"/>
    <w:multiLevelType w:val="hybridMultilevel"/>
    <w:tmpl w:val="D7F8F92A"/>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F31D46"/>
    <w:multiLevelType w:val="hybridMultilevel"/>
    <w:tmpl w:val="96FA7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077C9"/>
    <w:multiLevelType w:val="hybridMultilevel"/>
    <w:tmpl w:val="462A13F0"/>
    <w:lvl w:ilvl="0" w:tplc="8C540760">
      <w:start w:val="1"/>
      <w:numFmt w:val="bullet"/>
      <w:lvlText w:val=""/>
      <w:lvlJc w:val="left"/>
      <w:pPr>
        <w:tabs>
          <w:tab w:val="num" w:pos="720"/>
        </w:tabs>
        <w:ind w:left="720" w:hanging="360"/>
      </w:pPr>
      <w:rPr>
        <w:rFonts w:ascii="Wingdings" w:hAnsi="Wingdings" w:hint="default"/>
      </w:rPr>
    </w:lvl>
    <w:lvl w:ilvl="1" w:tplc="30F464AC" w:tentative="1">
      <w:start w:val="1"/>
      <w:numFmt w:val="bullet"/>
      <w:lvlText w:val="o"/>
      <w:lvlJc w:val="left"/>
      <w:pPr>
        <w:tabs>
          <w:tab w:val="num" w:pos="1440"/>
        </w:tabs>
        <w:ind w:left="1440" w:hanging="360"/>
      </w:pPr>
      <w:rPr>
        <w:rFonts w:ascii="Courier New" w:hAnsi="Courier New" w:hint="default"/>
      </w:rPr>
    </w:lvl>
    <w:lvl w:ilvl="2" w:tplc="8664258C" w:tentative="1">
      <w:start w:val="1"/>
      <w:numFmt w:val="bullet"/>
      <w:lvlText w:val=""/>
      <w:lvlJc w:val="left"/>
      <w:pPr>
        <w:tabs>
          <w:tab w:val="num" w:pos="2160"/>
        </w:tabs>
        <w:ind w:left="2160" w:hanging="360"/>
      </w:pPr>
      <w:rPr>
        <w:rFonts w:ascii="Wingdings" w:hAnsi="Wingdings" w:hint="default"/>
      </w:rPr>
    </w:lvl>
    <w:lvl w:ilvl="3" w:tplc="E55477BA" w:tentative="1">
      <w:start w:val="1"/>
      <w:numFmt w:val="bullet"/>
      <w:lvlText w:val=""/>
      <w:lvlJc w:val="left"/>
      <w:pPr>
        <w:tabs>
          <w:tab w:val="num" w:pos="2880"/>
        </w:tabs>
        <w:ind w:left="2880" w:hanging="360"/>
      </w:pPr>
      <w:rPr>
        <w:rFonts w:ascii="Symbol" w:hAnsi="Symbol" w:hint="default"/>
      </w:rPr>
    </w:lvl>
    <w:lvl w:ilvl="4" w:tplc="A5B0FB86" w:tentative="1">
      <w:start w:val="1"/>
      <w:numFmt w:val="bullet"/>
      <w:lvlText w:val="o"/>
      <w:lvlJc w:val="left"/>
      <w:pPr>
        <w:tabs>
          <w:tab w:val="num" w:pos="3600"/>
        </w:tabs>
        <w:ind w:left="3600" w:hanging="360"/>
      </w:pPr>
      <w:rPr>
        <w:rFonts w:ascii="Courier New" w:hAnsi="Courier New" w:hint="default"/>
      </w:rPr>
    </w:lvl>
    <w:lvl w:ilvl="5" w:tplc="1040C4B0" w:tentative="1">
      <w:start w:val="1"/>
      <w:numFmt w:val="bullet"/>
      <w:lvlText w:val=""/>
      <w:lvlJc w:val="left"/>
      <w:pPr>
        <w:tabs>
          <w:tab w:val="num" w:pos="4320"/>
        </w:tabs>
        <w:ind w:left="4320" w:hanging="360"/>
      </w:pPr>
      <w:rPr>
        <w:rFonts w:ascii="Wingdings" w:hAnsi="Wingdings" w:hint="default"/>
      </w:rPr>
    </w:lvl>
    <w:lvl w:ilvl="6" w:tplc="1B3C47EE" w:tentative="1">
      <w:start w:val="1"/>
      <w:numFmt w:val="bullet"/>
      <w:lvlText w:val=""/>
      <w:lvlJc w:val="left"/>
      <w:pPr>
        <w:tabs>
          <w:tab w:val="num" w:pos="5040"/>
        </w:tabs>
        <w:ind w:left="5040" w:hanging="360"/>
      </w:pPr>
      <w:rPr>
        <w:rFonts w:ascii="Symbol" w:hAnsi="Symbol" w:hint="default"/>
      </w:rPr>
    </w:lvl>
    <w:lvl w:ilvl="7" w:tplc="F1CCBFB4" w:tentative="1">
      <w:start w:val="1"/>
      <w:numFmt w:val="bullet"/>
      <w:lvlText w:val="o"/>
      <w:lvlJc w:val="left"/>
      <w:pPr>
        <w:tabs>
          <w:tab w:val="num" w:pos="5760"/>
        </w:tabs>
        <w:ind w:left="5760" w:hanging="360"/>
      </w:pPr>
      <w:rPr>
        <w:rFonts w:ascii="Courier New" w:hAnsi="Courier New" w:hint="default"/>
      </w:rPr>
    </w:lvl>
    <w:lvl w:ilvl="8" w:tplc="FD74DA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F77BB7"/>
    <w:multiLevelType w:val="multilevel"/>
    <w:tmpl w:val="D33C2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6A28AE"/>
    <w:multiLevelType w:val="hybridMultilevel"/>
    <w:tmpl w:val="9F20053E"/>
    <w:lvl w:ilvl="0" w:tplc="4BD465F0">
      <w:start w:val="1"/>
      <w:numFmt w:val="decimal"/>
      <w:lvlText w:val="%1."/>
      <w:lvlJc w:val="left"/>
      <w:pPr>
        <w:tabs>
          <w:tab w:val="num" w:pos="720"/>
        </w:tabs>
        <w:ind w:left="720" w:hanging="360"/>
      </w:pPr>
      <w:rPr>
        <w:rFonts w:ascii="Arial"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C14067"/>
    <w:multiLevelType w:val="hybridMultilevel"/>
    <w:tmpl w:val="04E40DD4"/>
    <w:lvl w:ilvl="0" w:tplc="25AC9DD6">
      <w:start w:val="1"/>
      <w:numFmt w:val="bullet"/>
      <w:lvlText w:val=""/>
      <w:lvlJc w:val="left"/>
      <w:pPr>
        <w:tabs>
          <w:tab w:val="num" w:pos="720"/>
        </w:tabs>
        <w:ind w:left="720" w:hanging="360"/>
      </w:pPr>
      <w:rPr>
        <w:rFonts w:ascii="Wingdings" w:hAnsi="Wingdings" w:hint="default"/>
      </w:rPr>
    </w:lvl>
    <w:lvl w:ilvl="1" w:tplc="87066C16" w:tentative="1">
      <w:start w:val="1"/>
      <w:numFmt w:val="bullet"/>
      <w:lvlText w:val="o"/>
      <w:lvlJc w:val="left"/>
      <w:pPr>
        <w:tabs>
          <w:tab w:val="num" w:pos="1440"/>
        </w:tabs>
        <w:ind w:left="1440" w:hanging="360"/>
      </w:pPr>
      <w:rPr>
        <w:rFonts w:ascii="Courier New" w:hAnsi="Courier New" w:hint="default"/>
      </w:rPr>
    </w:lvl>
    <w:lvl w:ilvl="2" w:tplc="1746494A" w:tentative="1">
      <w:start w:val="1"/>
      <w:numFmt w:val="bullet"/>
      <w:lvlText w:val=""/>
      <w:lvlJc w:val="left"/>
      <w:pPr>
        <w:tabs>
          <w:tab w:val="num" w:pos="2160"/>
        </w:tabs>
        <w:ind w:left="2160" w:hanging="360"/>
      </w:pPr>
      <w:rPr>
        <w:rFonts w:ascii="Wingdings" w:hAnsi="Wingdings" w:hint="default"/>
      </w:rPr>
    </w:lvl>
    <w:lvl w:ilvl="3" w:tplc="061CE168" w:tentative="1">
      <w:start w:val="1"/>
      <w:numFmt w:val="bullet"/>
      <w:lvlText w:val=""/>
      <w:lvlJc w:val="left"/>
      <w:pPr>
        <w:tabs>
          <w:tab w:val="num" w:pos="2880"/>
        </w:tabs>
        <w:ind w:left="2880" w:hanging="360"/>
      </w:pPr>
      <w:rPr>
        <w:rFonts w:ascii="Symbol" w:hAnsi="Symbol" w:hint="default"/>
      </w:rPr>
    </w:lvl>
    <w:lvl w:ilvl="4" w:tplc="F8A4643C" w:tentative="1">
      <w:start w:val="1"/>
      <w:numFmt w:val="bullet"/>
      <w:lvlText w:val="o"/>
      <w:lvlJc w:val="left"/>
      <w:pPr>
        <w:tabs>
          <w:tab w:val="num" w:pos="3600"/>
        </w:tabs>
        <w:ind w:left="3600" w:hanging="360"/>
      </w:pPr>
      <w:rPr>
        <w:rFonts w:ascii="Courier New" w:hAnsi="Courier New" w:hint="default"/>
      </w:rPr>
    </w:lvl>
    <w:lvl w:ilvl="5" w:tplc="B05C69E6" w:tentative="1">
      <w:start w:val="1"/>
      <w:numFmt w:val="bullet"/>
      <w:lvlText w:val=""/>
      <w:lvlJc w:val="left"/>
      <w:pPr>
        <w:tabs>
          <w:tab w:val="num" w:pos="4320"/>
        </w:tabs>
        <w:ind w:left="4320" w:hanging="360"/>
      </w:pPr>
      <w:rPr>
        <w:rFonts w:ascii="Wingdings" w:hAnsi="Wingdings" w:hint="default"/>
      </w:rPr>
    </w:lvl>
    <w:lvl w:ilvl="6" w:tplc="F3A8F736" w:tentative="1">
      <w:start w:val="1"/>
      <w:numFmt w:val="bullet"/>
      <w:lvlText w:val=""/>
      <w:lvlJc w:val="left"/>
      <w:pPr>
        <w:tabs>
          <w:tab w:val="num" w:pos="5040"/>
        </w:tabs>
        <w:ind w:left="5040" w:hanging="360"/>
      </w:pPr>
      <w:rPr>
        <w:rFonts w:ascii="Symbol" w:hAnsi="Symbol" w:hint="default"/>
      </w:rPr>
    </w:lvl>
    <w:lvl w:ilvl="7" w:tplc="7DAE0D5E" w:tentative="1">
      <w:start w:val="1"/>
      <w:numFmt w:val="bullet"/>
      <w:lvlText w:val="o"/>
      <w:lvlJc w:val="left"/>
      <w:pPr>
        <w:tabs>
          <w:tab w:val="num" w:pos="5760"/>
        </w:tabs>
        <w:ind w:left="5760" w:hanging="360"/>
      </w:pPr>
      <w:rPr>
        <w:rFonts w:ascii="Courier New" w:hAnsi="Courier New" w:hint="default"/>
      </w:rPr>
    </w:lvl>
    <w:lvl w:ilvl="8" w:tplc="3A1A4F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E6B07"/>
    <w:multiLevelType w:val="hybridMultilevel"/>
    <w:tmpl w:val="5B8A34D8"/>
    <w:lvl w:ilvl="0" w:tplc="D4F8C148">
      <w:start w:val="1"/>
      <w:numFmt w:val="bullet"/>
      <w:lvlText w:val=""/>
      <w:lvlJc w:val="left"/>
      <w:pPr>
        <w:tabs>
          <w:tab w:val="num" w:pos="360"/>
        </w:tabs>
        <w:ind w:left="360" w:hanging="360"/>
      </w:pPr>
      <w:rPr>
        <w:rFonts w:ascii="Wingdings" w:hAnsi="Wingdings" w:hint="default"/>
      </w:rPr>
    </w:lvl>
    <w:lvl w:ilvl="1" w:tplc="8304A6F4" w:tentative="1">
      <w:start w:val="1"/>
      <w:numFmt w:val="bullet"/>
      <w:lvlText w:val="o"/>
      <w:lvlJc w:val="left"/>
      <w:pPr>
        <w:tabs>
          <w:tab w:val="num" w:pos="1080"/>
        </w:tabs>
        <w:ind w:left="1080" w:hanging="360"/>
      </w:pPr>
      <w:rPr>
        <w:rFonts w:ascii="Courier New" w:hAnsi="Courier New" w:hint="default"/>
      </w:rPr>
    </w:lvl>
    <w:lvl w:ilvl="2" w:tplc="83FCEF14" w:tentative="1">
      <w:start w:val="1"/>
      <w:numFmt w:val="bullet"/>
      <w:lvlText w:val=""/>
      <w:lvlJc w:val="left"/>
      <w:pPr>
        <w:tabs>
          <w:tab w:val="num" w:pos="1800"/>
        </w:tabs>
        <w:ind w:left="1800" w:hanging="360"/>
      </w:pPr>
      <w:rPr>
        <w:rFonts w:ascii="Wingdings" w:hAnsi="Wingdings" w:hint="default"/>
      </w:rPr>
    </w:lvl>
    <w:lvl w:ilvl="3" w:tplc="61D6BDFA" w:tentative="1">
      <w:start w:val="1"/>
      <w:numFmt w:val="bullet"/>
      <w:lvlText w:val=""/>
      <w:lvlJc w:val="left"/>
      <w:pPr>
        <w:tabs>
          <w:tab w:val="num" w:pos="2520"/>
        </w:tabs>
        <w:ind w:left="2520" w:hanging="360"/>
      </w:pPr>
      <w:rPr>
        <w:rFonts w:ascii="Symbol" w:hAnsi="Symbol" w:hint="default"/>
      </w:rPr>
    </w:lvl>
    <w:lvl w:ilvl="4" w:tplc="AAA06594" w:tentative="1">
      <w:start w:val="1"/>
      <w:numFmt w:val="bullet"/>
      <w:lvlText w:val="o"/>
      <w:lvlJc w:val="left"/>
      <w:pPr>
        <w:tabs>
          <w:tab w:val="num" w:pos="3240"/>
        </w:tabs>
        <w:ind w:left="3240" w:hanging="360"/>
      </w:pPr>
      <w:rPr>
        <w:rFonts w:ascii="Courier New" w:hAnsi="Courier New" w:hint="default"/>
      </w:rPr>
    </w:lvl>
    <w:lvl w:ilvl="5" w:tplc="33B037CA" w:tentative="1">
      <w:start w:val="1"/>
      <w:numFmt w:val="bullet"/>
      <w:lvlText w:val=""/>
      <w:lvlJc w:val="left"/>
      <w:pPr>
        <w:tabs>
          <w:tab w:val="num" w:pos="3960"/>
        </w:tabs>
        <w:ind w:left="3960" w:hanging="360"/>
      </w:pPr>
      <w:rPr>
        <w:rFonts w:ascii="Wingdings" w:hAnsi="Wingdings" w:hint="default"/>
      </w:rPr>
    </w:lvl>
    <w:lvl w:ilvl="6" w:tplc="90266FB8" w:tentative="1">
      <w:start w:val="1"/>
      <w:numFmt w:val="bullet"/>
      <w:lvlText w:val=""/>
      <w:lvlJc w:val="left"/>
      <w:pPr>
        <w:tabs>
          <w:tab w:val="num" w:pos="4680"/>
        </w:tabs>
        <w:ind w:left="4680" w:hanging="360"/>
      </w:pPr>
      <w:rPr>
        <w:rFonts w:ascii="Symbol" w:hAnsi="Symbol" w:hint="default"/>
      </w:rPr>
    </w:lvl>
    <w:lvl w:ilvl="7" w:tplc="490807F2" w:tentative="1">
      <w:start w:val="1"/>
      <w:numFmt w:val="bullet"/>
      <w:lvlText w:val="o"/>
      <w:lvlJc w:val="left"/>
      <w:pPr>
        <w:tabs>
          <w:tab w:val="num" w:pos="5400"/>
        </w:tabs>
        <w:ind w:left="5400" w:hanging="360"/>
      </w:pPr>
      <w:rPr>
        <w:rFonts w:ascii="Courier New" w:hAnsi="Courier New" w:hint="default"/>
      </w:rPr>
    </w:lvl>
    <w:lvl w:ilvl="8" w:tplc="133C66B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255F57"/>
    <w:multiLevelType w:val="hybridMultilevel"/>
    <w:tmpl w:val="95E627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D50296"/>
    <w:multiLevelType w:val="hybridMultilevel"/>
    <w:tmpl w:val="A3A8F7EA"/>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6" w15:restartNumberingAfterBreak="0">
    <w:nsid w:val="64804864"/>
    <w:multiLevelType w:val="hybridMultilevel"/>
    <w:tmpl w:val="F47829D6"/>
    <w:lvl w:ilvl="0" w:tplc="4BD465F0">
      <w:start w:val="1"/>
      <w:numFmt w:val="decimal"/>
      <w:lvlText w:val="%1."/>
      <w:lvlJc w:val="left"/>
      <w:pPr>
        <w:tabs>
          <w:tab w:val="num" w:pos="720"/>
        </w:tabs>
        <w:ind w:left="720" w:hanging="360"/>
      </w:pPr>
      <w:rPr>
        <w:rFonts w:ascii="Arial" w:hAnsi="Arial" w:cs="Arial" w:hint="default"/>
      </w:rPr>
    </w:lvl>
    <w:lvl w:ilvl="1" w:tplc="F71475EE">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9E1AF1"/>
    <w:multiLevelType w:val="multilevel"/>
    <w:tmpl w:val="819E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4A3000"/>
    <w:multiLevelType w:val="multilevel"/>
    <w:tmpl w:val="D33C2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1D5069"/>
    <w:multiLevelType w:val="multilevel"/>
    <w:tmpl w:val="D33C2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2B1BDF"/>
    <w:multiLevelType w:val="singleLevel"/>
    <w:tmpl w:val="E7E86AE0"/>
    <w:lvl w:ilvl="0">
      <w:start w:val="1"/>
      <w:numFmt w:val="decimal"/>
      <w:lvlText w:val="%1."/>
      <w:lvlJc w:val="left"/>
      <w:pPr>
        <w:tabs>
          <w:tab w:val="num" w:pos="360"/>
        </w:tabs>
        <w:ind w:left="360" w:hanging="360"/>
      </w:pPr>
    </w:lvl>
  </w:abstractNum>
  <w:abstractNum w:abstractNumId="22" w15:restartNumberingAfterBreak="0">
    <w:nsid w:val="6F944D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06645C4"/>
    <w:multiLevelType w:val="multilevel"/>
    <w:tmpl w:val="819E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9"/>
  </w:num>
  <w:num w:numId="5">
    <w:abstractNumId w:val="24"/>
  </w:num>
  <w:num w:numId="6">
    <w:abstractNumId w:val="0"/>
    <w:lvlOverride w:ilvl="0">
      <w:startOverride w:val="1"/>
      <w:lvl w:ilvl="0">
        <w:start w:val="1"/>
        <w:numFmt w:val="decimal"/>
        <w:pStyle w:val="Quick1"/>
        <w:lvlText w:val="%1."/>
        <w:lvlJc w:val="left"/>
      </w:lvl>
    </w:lvlOverride>
  </w:num>
  <w:num w:numId="7">
    <w:abstractNumId w:val="15"/>
  </w:num>
  <w:num w:numId="8">
    <w:abstractNumId w:val="3"/>
  </w:num>
  <w:num w:numId="9">
    <w:abstractNumId w:val="0"/>
    <w:lvlOverride w:ilvl="0">
      <w:startOverride w:val="1"/>
      <w:lvl w:ilvl="0">
        <w:start w:val="1"/>
        <w:numFmt w:val="decimal"/>
        <w:pStyle w:val="Quick1"/>
        <w:lvlText w:val="%1."/>
        <w:lvlJc w:val="left"/>
      </w:lvl>
    </w:lvlOverride>
  </w:num>
  <w:num w:numId="10">
    <w:abstractNumId w:val="8"/>
  </w:num>
  <w:num w:numId="11">
    <w:abstractNumId w:val="12"/>
  </w:num>
  <w:num w:numId="12">
    <w:abstractNumId w:val="4"/>
  </w:num>
  <w:num w:numId="13">
    <w:abstractNumId w:val="11"/>
  </w:num>
  <w:num w:numId="14">
    <w:abstractNumId w:val="21"/>
  </w:num>
  <w:num w:numId="15">
    <w:abstractNumId w:val="13"/>
  </w:num>
  <w:num w:numId="16">
    <w:abstractNumId w:val="22"/>
  </w:num>
  <w:num w:numId="17">
    <w:abstractNumId w:val="14"/>
  </w:num>
  <w:num w:numId="18">
    <w:abstractNumId w:val="6"/>
  </w:num>
  <w:num w:numId="19">
    <w:abstractNumId w:val="0"/>
    <w:lvlOverride w:ilvl="0">
      <w:lvl w:ilvl="0">
        <w:start w:val="1"/>
        <w:numFmt w:val="decimal"/>
        <w:pStyle w:val="Quick1"/>
        <w:lvlText w:val="%1."/>
        <w:lvlJc w:val="left"/>
        <w:pPr>
          <w:tabs>
            <w:tab w:val="num" w:pos="360"/>
          </w:tabs>
          <w:ind w:left="360" w:hanging="360"/>
        </w:pPr>
      </w:lvl>
    </w:lvlOverride>
  </w:num>
  <w:num w:numId="20">
    <w:abstractNumId w:val="17"/>
  </w:num>
  <w:num w:numId="21">
    <w:abstractNumId w:val="23"/>
  </w:num>
  <w:num w:numId="22">
    <w:abstractNumId w:val="7"/>
  </w:num>
  <w:num w:numId="23">
    <w:abstractNumId w:val="1"/>
  </w:num>
  <w:num w:numId="24">
    <w:abstractNumId w:val="16"/>
  </w:num>
  <w:num w:numId="25">
    <w:abstractNumId w:val="9"/>
  </w:num>
  <w:num w:numId="26">
    <w:abstractNumId w:val="20"/>
  </w:num>
  <w:num w:numId="27">
    <w:abstractNumId w:val="18"/>
  </w:num>
  <w:num w:numId="28">
    <w:abstractNumId w:val="2"/>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20C"/>
    <w:rsid w:val="00036AA5"/>
    <w:rsid w:val="00135A45"/>
    <w:rsid w:val="001870E1"/>
    <w:rsid w:val="001F75BF"/>
    <w:rsid w:val="00263F8A"/>
    <w:rsid w:val="00292D30"/>
    <w:rsid w:val="002B420C"/>
    <w:rsid w:val="002D42BE"/>
    <w:rsid w:val="002D5879"/>
    <w:rsid w:val="0047013F"/>
    <w:rsid w:val="00594C4C"/>
    <w:rsid w:val="005F4218"/>
    <w:rsid w:val="00605B56"/>
    <w:rsid w:val="00665602"/>
    <w:rsid w:val="006C085E"/>
    <w:rsid w:val="006E78D0"/>
    <w:rsid w:val="00725D5F"/>
    <w:rsid w:val="00764D44"/>
    <w:rsid w:val="00772A46"/>
    <w:rsid w:val="007A67E9"/>
    <w:rsid w:val="007F3A80"/>
    <w:rsid w:val="008160F3"/>
    <w:rsid w:val="00854650"/>
    <w:rsid w:val="008714B4"/>
    <w:rsid w:val="00873176"/>
    <w:rsid w:val="0088365D"/>
    <w:rsid w:val="008A1636"/>
    <w:rsid w:val="008D54B3"/>
    <w:rsid w:val="009403ED"/>
    <w:rsid w:val="009859CC"/>
    <w:rsid w:val="00B25506"/>
    <w:rsid w:val="00B26D7E"/>
    <w:rsid w:val="00BA550D"/>
    <w:rsid w:val="00C42C87"/>
    <w:rsid w:val="00E47485"/>
    <w:rsid w:val="00EB631D"/>
    <w:rsid w:val="00F26655"/>
    <w:rsid w:val="00F364D4"/>
    <w:rsid w:val="00F86AA1"/>
    <w:rsid w:val="00FD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4E7925"/>
  <w15:docId w15:val="{7410F2B8-7BDD-48F5-A8F6-74F3D1A1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NormalWeb">
    <w:name w:val="Normal (Web)"/>
    <w:basedOn w:val="Normal"/>
    <w:rsid w:val="00725D5F"/>
    <w:pPr>
      <w:widowControl/>
      <w:spacing w:before="100" w:beforeAutospacing="1" w:after="100" w:afterAutospacing="1"/>
    </w:pPr>
    <w:rPr>
      <w:rFonts w:ascii="Times New Roman" w:hAnsi="Times New Roman"/>
      <w:snapToGrid/>
      <w:color w:val="000000"/>
      <w:szCs w:val="24"/>
    </w:rPr>
  </w:style>
  <w:style w:type="character" w:customStyle="1" w:styleId="HeaderChar">
    <w:name w:val="Header Char"/>
    <w:link w:val="Header"/>
    <w:uiPriority w:val="99"/>
    <w:rsid w:val="00263F8A"/>
    <w:rPr>
      <w:rFonts w:ascii="Venetian301 Dm BT" w:hAnsi="Venetian301 Dm BT"/>
      <w:snapToGrid w:val="0"/>
      <w:sz w:val="24"/>
    </w:rPr>
  </w:style>
  <w:style w:type="paragraph" w:styleId="BalloonText">
    <w:name w:val="Balloon Text"/>
    <w:basedOn w:val="Normal"/>
    <w:link w:val="BalloonTextChar"/>
    <w:uiPriority w:val="99"/>
    <w:semiHidden/>
    <w:unhideWhenUsed/>
    <w:rsid w:val="00263F8A"/>
    <w:rPr>
      <w:rFonts w:ascii="Tahoma" w:hAnsi="Tahoma" w:cs="Tahoma"/>
      <w:sz w:val="16"/>
      <w:szCs w:val="16"/>
    </w:rPr>
  </w:style>
  <w:style w:type="character" w:customStyle="1" w:styleId="BalloonTextChar">
    <w:name w:val="Balloon Text Char"/>
    <w:link w:val="BalloonText"/>
    <w:uiPriority w:val="99"/>
    <w:semiHidden/>
    <w:rsid w:val="00263F8A"/>
    <w:rPr>
      <w:rFonts w:ascii="Tahoma" w:hAnsi="Tahoma" w:cs="Tahoma"/>
      <w:snapToGrid w:val="0"/>
      <w:sz w:val="16"/>
      <w:szCs w:val="16"/>
    </w:rPr>
  </w:style>
  <w:style w:type="paragraph" w:styleId="ListParagraph">
    <w:name w:val="List Paragraph"/>
    <w:basedOn w:val="Normal"/>
    <w:uiPriority w:val="34"/>
    <w:qFormat/>
    <w:rsid w:val="002D4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5</cp:revision>
  <cp:lastPrinted>2008-06-19T19:08:00Z</cp:lastPrinted>
  <dcterms:created xsi:type="dcterms:W3CDTF">2016-07-21T18:44:00Z</dcterms:created>
  <dcterms:modified xsi:type="dcterms:W3CDTF">2020-04-27T18:12:00Z</dcterms:modified>
</cp:coreProperties>
</file>