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C948" w14:textId="5AF9FFF5" w:rsidR="007A730D" w:rsidRDefault="00062A44">
      <w:pPr>
        <w:pStyle w:val="Heading1"/>
        <w:rPr>
          <w:sz w:val="20"/>
        </w:rPr>
      </w:pPr>
      <w:r>
        <w:rPr>
          <w:sz w:val="20"/>
        </w:rPr>
        <w:t xml:space="preserve">Corrections </w:t>
      </w:r>
      <w:r w:rsidR="00B03D47">
        <w:rPr>
          <w:sz w:val="20"/>
        </w:rPr>
        <w:t>Analyst</w:t>
      </w:r>
      <w:r>
        <w:rPr>
          <w:sz w:val="20"/>
        </w:rPr>
        <w:t xml:space="preserve"> (Civilian</w:t>
      </w:r>
      <w:r w:rsidR="009E424D">
        <w:rPr>
          <w:sz w:val="20"/>
        </w:rPr>
        <w:t xml:space="preserve"> – Shift Work</w:t>
      </w:r>
      <w:r w:rsidR="00321A06">
        <w:rPr>
          <w:sz w:val="20"/>
        </w:rPr>
        <w:t>)</w:t>
      </w:r>
    </w:p>
    <w:p w14:paraId="42669703" w14:textId="18BBAFE7" w:rsidR="007A730D" w:rsidRDefault="00062A44">
      <w:pPr>
        <w:rPr>
          <w:rFonts w:ascii="Arial" w:hAnsi="Arial"/>
          <w:b/>
          <w:sz w:val="20"/>
        </w:rPr>
      </w:pPr>
      <w:r>
        <w:rPr>
          <w:rFonts w:ascii="Arial" w:hAnsi="Arial"/>
          <w:b/>
          <w:sz w:val="20"/>
        </w:rPr>
        <w:t xml:space="preserve"> </w:t>
      </w:r>
      <w:r w:rsidR="00B256B0">
        <w:rPr>
          <w:rFonts w:ascii="Arial" w:hAnsi="Arial"/>
          <w:b/>
          <w:sz w:val="20"/>
        </w:rPr>
        <w:t xml:space="preserve">Grade:  </w:t>
      </w:r>
      <w:r w:rsidR="00B03D47">
        <w:rPr>
          <w:rFonts w:ascii="Arial" w:hAnsi="Arial"/>
          <w:b/>
          <w:sz w:val="20"/>
        </w:rPr>
        <w:t>7</w:t>
      </w:r>
    </w:p>
    <w:p w14:paraId="74BC2F58" w14:textId="77777777" w:rsidR="007A730D" w:rsidRDefault="007A730D">
      <w:pPr>
        <w:rPr>
          <w:rFonts w:ascii="Arial" w:hAnsi="Arial"/>
          <w:sz w:val="20"/>
        </w:rPr>
      </w:pPr>
    </w:p>
    <w:p w14:paraId="72713A54" w14:textId="77777777" w:rsidR="007A730D" w:rsidRDefault="00B256B0">
      <w:pPr>
        <w:spacing w:line="19" w:lineRule="exact"/>
      </w:pPr>
      <w:r>
        <w:rPr>
          <w:rFonts w:ascii="Arial" w:hAnsi="Arial"/>
          <w:noProof/>
          <w:sz w:val="20"/>
        </w:rPr>
        <mc:AlternateContent>
          <mc:Choice Requires="wps">
            <w:drawing>
              <wp:anchor distT="0" distB="0" distL="114300" distR="114300" simplePos="0" relativeHeight="251654656" behindDoc="1" locked="0" layoutInCell="1" allowOverlap="1" wp14:anchorId="02DA6BAE" wp14:editId="1061A384">
                <wp:simplePos x="0" y="0"/>
                <wp:positionH relativeFrom="page">
                  <wp:posOffset>914400</wp:posOffset>
                </wp:positionH>
                <wp:positionV relativeFrom="paragraph">
                  <wp:posOffset>0</wp:posOffset>
                </wp:positionV>
                <wp:extent cx="5943600" cy="12060"/>
                <wp:effectExtent l="0" t="0" r="0" b="6990"/>
                <wp:wrapNone/>
                <wp:docPr id="1" name="Rectangle 2"/>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549803C5" id="Rectangle 2" o:spid="_x0000_s1026" style="position:absolute;margin-left:1in;margin-top:0;width:468pt;height:.95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" fillcolor="black" stroked="f">
                <v:textbox inset="0,0,0,0"/>
                <w10:wrap anchorx="page"/>
              </v:rect>
            </w:pict>
          </mc:Fallback>
        </mc:AlternateContent>
      </w:r>
    </w:p>
    <w:p w14:paraId="7CD78FFD" w14:textId="77777777" w:rsidR="007A730D" w:rsidRDefault="007A730D">
      <w:pPr>
        <w:rPr>
          <w:rFonts w:ascii="Arial" w:hAnsi="Arial"/>
          <w:sz w:val="20"/>
        </w:rPr>
      </w:pPr>
    </w:p>
    <w:p w14:paraId="74BBD744" w14:textId="77777777" w:rsidR="007A730D" w:rsidRDefault="00B256B0">
      <w:pPr>
        <w:tabs>
          <w:tab w:val="left" w:pos="-1440"/>
        </w:tabs>
        <w:ind w:left="2880" w:hanging="2880"/>
        <w:rPr>
          <w:rFonts w:ascii="Arial" w:hAnsi="Arial"/>
          <w:b/>
          <w:sz w:val="20"/>
        </w:rPr>
      </w:pPr>
      <w:r>
        <w:rPr>
          <w:rFonts w:ascii="Arial" w:hAnsi="Arial"/>
          <w:b/>
          <w:sz w:val="20"/>
        </w:rPr>
        <w:t>FLSA: Non-Exempt</w:t>
      </w:r>
    </w:p>
    <w:p w14:paraId="653E3D5E" w14:textId="541D5E72" w:rsidR="007A730D" w:rsidRDefault="00B256B0">
      <w:pPr>
        <w:tabs>
          <w:tab w:val="left" w:pos="-1440"/>
        </w:tabs>
        <w:ind w:left="720" w:hanging="720"/>
      </w:pPr>
      <w:r>
        <w:rPr>
          <w:rFonts w:ascii="Arial" w:hAnsi="Arial"/>
          <w:b/>
          <w:sz w:val="20"/>
        </w:rPr>
        <w:t>Date:</w:t>
      </w:r>
      <w:r>
        <w:rPr>
          <w:rFonts w:ascii="Arial" w:hAnsi="Arial"/>
          <w:b/>
          <w:sz w:val="20"/>
        </w:rPr>
        <w:tab/>
      </w:r>
      <w:r w:rsidR="00276407">
        <w:rPr>
          <w:rFonts w:ascii="Arial" w:hAnsi="Arial"/>
          <w:b/>
          <w:sz w:val="20"/>
        </w:rPr>
        <w:t>06</w:t>
      </w:r>
      <w:r>
        <w:rPr>
          <w:rFonts w:ascii="Arial" w:hAnsi="Arial"/>
          <w:b/>
          <w:sz w:val="20"/>
        </w:rPr>
        <w:t>/</w:t>
      </w:r>
      <w:r w:rsidR="00FE3961">
        <w:rPr>
          <w:rFonts w:ascii="Arial" w:hAnsi="Arial"/>
          <w:b/>
          <w:sz w:val="20"/>
        </w:rPr>
        <w:t>2</w:t>
      </w:r>
      <w:r w:rsidR="00276407">
        <w:rPr>
          <w:rFonts w:ascii="Arial" w:hAnsi="Arial"/>
          <w:b/>
          <w:sz w:val="20"/>
        </w:rPr>
        <w:t>1</w:t>
      </w:r>
    </w:p>
    <w:p w14:paraId="1FC52E1F" w14:textId="77777777" w:rsidR="007A730D" w:rsidRDefault="00B256B0">
      <w:pPr>
        <w:spacing w:line="19" w:lineRule="exact"/>
      </w:pPr>
      <w:r>
        <w:rPr>
          <w:rFonts w:ascii="Arial" w:hAnsi="Arial"/>
          <w:noProof/>
          <w:sz w:val="20"/>
        </w:rPr>
        <mc:AlternateContent>
          <mc:Choice Requires="wps">
            <w:drawing>
              <wp:anchor distT="0" distB="0" distL="114300" distR="114300" simplePos="0" relativeHeight="251655680" behindDoc="1" locked="0" layoutInCell="1" allowOverlap="1" wp14:anchorId="0CCAC65E" wp14:editId="5A28AC3C">
                <wp:simplePos x="0" y="0"/>
                <wp:positionH relativeFrom="page">
                  <wp:posOffset>914400</wp:posOffset>
                </wp:positionH>
                <wp:positionV relativeFrom="paragraph">
                  <wp:posOffset>0</wp:posOffset>
                </wp:positionV>
                <wp:extent cx="5943600" cy="12060"/>
                <wp:effectExtent l="0" t="0" r="0" b="6990"/>
                <wp:wrapNone/>
                <wp:docPr id="2" name="Rectangle 3"/>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6E5BEF7C" id="Rectangle 3" o:spid="_x0000_s1026" style="position:absolute;margin-left:1in;margin-top:0;width:468pt;height:.95pt;z-index:-2516608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DzftIN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6A870F1C" w14:textId="77777777" w:rsidR="007A730D" w:rsidRDefault="007A730D">
      <w:pPr>
        <w:rPr>
          <w:rFonts w:ascii="Arial" w:hAnsi="Arial"/>
          <w:sz w:val="20"/>
        </w:rPr>
      </w:pPr>
    </w:p>
    <w:p w14:paraId="5A5B99AF" w14:textId="4D0696A3" w:rsidR="006C13BC" w:rsidRPr="00B03D47" w:rsidRDefault="00B256B0">
      <w:pPr>
        <w:rPr>
          <w:rFonts w:ascii="Arial" w:hAnsi="Arial"/>
          <w:b/>
          <w:sz w:val="20"/>
        </w:rPr>
      </w:pPr>
      <w:r w:rsidRPr="00B03D47">
        <w:rPr>
          <w:rFonts w:ascii="Arial" w:hAnsi="Arial"/>
          <w:b/>
          <w:sz w:val="20"/>
        </w:rPr>
        <w:t xml:space="preserve">Job Summary:  </w:t>
      </w:r>
      <w:r w:rsidR="00B03D47" w:rsidRPr="00B03D47">
        <w:rPr>
          <w:rFonts w:ascii="Arial" w:hAnsi="Arial" w:cs="Arial"/>
          <w:sz w:val="20"/>
        </w:rPr>
        <w:t>The position requires the utilization of specialized skills in analysis of correctional data to respond to inquiries of both internal and external origin.  A strong jail analytical capacity is essential for recording information in a manner that improves understanding of jail operations, practices, performance and outcomes. Presenting analysis so the requestor or end user may clearly and rapidly understand it is as essential as its technical aspects.  The employee will manipulate data, process data, and develop comprehensive reports to analyze, document, and present information in regard to correctional and behavioral health trends in St. Mary's County.  Performs other duties as required.</w:t>
      </w:r>
      <w:r w:rsidR="00B03D47" w:rsidRPr="00B03D47">
        <w:rPr>
          <w:sz w:val="20"/>
        </w:rPr>
        <w:t xml:space="preserve">   </w:t>
      </w:r>
    </w:p>
    <w:p w14:paraId="0723B9BA" w14:textId="663240A1" w:rsidR="007A730D" w:rsidRDefault="007A730D"/>
    <w:p w14:paraId="0098BE4F" w14:textId="77777777" w:rsidR="007A730D" w:rsidRDefault="00B256B0">
      <w:pPr>
        <w:spacing w:line="19" w:lineRule="exact"/>
      </w:pPr>
      <w:r>
        <w:rPr>
          <w:rFonts w:ascii="Arial" w:hAnsi="Arial"/>
          <w:noProof/>
          <w:sz w:val="20"/>
        </w:rPr>
        <mc:AlternateContent>
          <mc:Choice Requires="wps">
            <w:drawing>
              <wp:anchor distT="0" distB="0" distL="114300" distR="114300" simplePos="0" relativeHeight="251656704" behindDoc="1" locked="0" layoutInCell="1" allowOverlap="1" wp14:anchorId="65645A74" wp14:editId="55EEFA1E">
                <wp:simplePos x="0" y="0"/>
                <wp:positionH relativeFrom="page">
                  <wp:posOffset>914400</wp:posOffset>
                </wp:positionH>
                <wp:positionV relativeFrom="paragraph">
                  <wp:posOffset>0</wp:posOffset>
                </wp:positionV>
                <wp:extent cx="5943600" cy="12060"/>
                <wp:effectExtent l="0" t="0" r="0" b="6990"/>
                <wp:wrapNone/>
                <wp:docPr id="3" name="Rectangle 4"/>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0F185FC4" id="Rectangle 4" o:spid="_x0000_s1026" style="position:absolute;margin-left:1in;margin-top:0;width:468pt;height:.9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DZdOsv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7EC996D7" w14:textId="77777777" w:rsidR="007A730D" w:rsidRDefault="007A730D">
      <w:pPr>
        <w:rPr>
          <w:rFonts w:ascii="Arial" w:hAnsi="Arial"/>
          <w:sz w:val="20"/>
        </w:rPr>
      </w:pPr>
    </w:p>
    <w:p w14:paraId="16ACB483" w14:textId="77777777" w:rsidR="007A730D" w:rsidRDefault="00B256B0">
      <w:r>
        <w:rPr>
          <w:rFonts w:ascii="Arial" w:hAnsi="Arial"/>
          <w:b/>
          <w:sz w:val="20"/>
        </w:rPr>
        <w:t>Essential Functions:</w:t>
      </w:r>
    </w:p>
    <w:p w14:paraId="7A95D516" w14:textId="77777777" w:rsidR="007A730D" w:rsidRDefault="007A730D">
      <w:pPr>
        <w:rPr>
          <w:rFonts w:ascii="Arial" w:hAnsi="Arial"/>
          <w:b/>
          <w:sz w:val="20"/>
        </w:rPr>
      </w:pPr>
    </w:p>
    <w:p w14:paraId="1D0C369E" w14:textId="5CC49ED6" w:rsidR="00B03D47" w:rsidRPr="00B63145" w:rsidRDefault="00B03D47" w:rsidP="00B63145">
      <w:pPr>
        <w:pStyle w:val="ListParagraph"/>
        <w:numPr>
          <w:ilvl w:val="0"/>
          <w:numId w:val="9"/>
        </w:numPr>
        <w:ind w:left="360"/>
        <w:rPr>
          <w:rFonts w:ascii="Arial" w:hAnsi="Arial" w:cs="Arial"/>
          <w:sz w:val="20"/>
        </w:rPr>
      </w:pPr>
      <w:r w:rsidRPr="00B63145">
        <w:rPr>
          <w:rFonts w:ascii="Arial" w:hAnsi="Arial" w:cs="Arial"/>
          <w:sz w:val="20"/>
        </w:rPr>
        <w:t xml:space="preserve">Prepare correctional trend reports on a continuing basis noting statistical abnormalities creating mapping and chart products based on analysis.  Work closely with the Corrections Division Administrative Section, Operations Section, Support Services Section, Medical, Mental Health and Substance Abuse Program Contractors to establish correctional trends.  </w:t>
      </w:r>
    </w:p>
    <w:p w14:paraId="7E3E5952" w14:textId="12F5CEDE" w:rsidR="00B03D47" w:rsidRPr="00B63145" w:rsidRDefault="00B03D47" w:rsidP="00B63145">
      <w:pPr>
        <w:pStyle w:val="ListParagraph"/>
        <w:numPr>
          <w:ilvl w:val="0"/>
          <w:numId w:val="9"/>
        </w:numPr>
        <w:ind w:left="360"/>
        <w:rPr>
          <w:rFonts w:ascii="Arial" w:hAnsi="Arial" w:cs="Arial"/>
          <w:sz w:val="20"/>
        </w:rPr>
      </w:pPr>
      <w:r w:rsidRPr="00B63145">
        <w:rPr>
          <w:rFonts w:ascii="Arial" w:hAnsi="Arial" w:cs="Arial"/>
          <w:sz w:val="20"/>
        </w:rPr>
        <w:t xml:space="preserve">Answer series of questions about capacity utilization in terms of major population cohorts according to gender, age group, race and </w:t>
      </w:r>
      <w:r w:rsidR="00B63145" w:rsidRPr="00B63145">
        <w:rPr>
          <w:rFonts w:ascii="Arial" w:hAnsi="Arial" w:cs="Arial"/>
          <w:sz w:val="20"/>
        </w:rPr>
        <w:t>ethnicity</w:t>
      </w:r>
      <w:r w:rsidRPr="00B63145">
        <w:rPr>
          <w:rFonts w:ascii="Arial" w:hAnsi="Arial" w:cs="Arial"/>
          <w:sz w:val="20"/>
        </w:rPr>
        <w:t xml:space="preserve">, language spoken, paths by which they arrived at jail, type of intake, committing authority, current legal status, current stage of their legal process (e.g., awaiting trial, pre-trial, sentenced, </w:t>
      </w:r>
      <w:r w:rsidR="00B63145" w:rsidRPr="00B63145">
        <w:rPr>
          <w:rFonts w:ascii="Arial" w:hAnsi="Arial" w:cs="Arial"/>
          <w:sz w:val="20"/>
        </w:rPr>
        <w:t>awaiting hearing</w:t>
      </w:r>
      <w:r w:rsidRPr="00B63145">
        <w:rPr>
          <w:rFonts w:ascii="Arial" w:hAnsi="Arial" w:cs="Arial"/>
          <w:sz w:val="20"/>
        </w:rPr>
        <w:t xml:space="preserve">, awaiting release to the community, or release), length of stay, most serious active offenses, and how violent or dangerous these </w:t>
      </w:r>
      <w:r w:rsidR="00B63145" w:rsidRPr="00B63145">
        <w:rPr>
          <w:rFonts w:ascii="Arial" w:hAnsi="Arial" w:cs="Arial"/>
          <w:sz w:val="20"/>
        </w:rPr>
        <w:t>offenses</w:t>
      </w:r>
      <w:r w:rsidRPr="00B63145">
        <w:rPr>
          <w:rFonts w:ascii="Arial" w:hAnsi="Arial" w:cs="Arial"/>
          <w:sz w:val="20"/>
        </w:rPr>
        <w:t xml:space="preserve"> are.  Seriousness of offenses may be mapped for local offenses using NCIC's Uniform Code.</w:t>
      </w:r>
    </w:p>
    <w:p w14:paraId="72693EDE" w14:textId="77777777" w:rsidR="00B63145" w:rsidRDefault="00B03D47" w:rsidP="00B03D47">
      <w:pPr>
        <w:pStyle w:val="Quick1"/>
        <w:numPr>
          <w:ilvl w:val="0"/>
          <w:numId w:val="9"/>
        </w:numPr>
        <w:tabs>
          <w:tab w:val="left" w:pos="360"/>
        </w:tabs>
        <w:ind w:left="360"/>
        <w:rPr>
          <w:rFonts w:ascii="Arial" w:hAnsi="Arial" w:cs="Arial"/>
          <w:sz w:val="20"/>
        </w:rPr>
      </w:pPr>
      <w:r w:rsidRPr="00B63145">
        <w:rPr>
          <w:rFonts w:ascii="Arial" w:hAnsi="Arial" w:cs="Arial"/>
          <w:sz w:val="20"/>
        </w:rPr>
        <w:t>Research, develop, and create presentations in support of sections, units, and functions of the Corrections Division.</w:t>
      </w:r>
    </w:p>
    <w:p w14:paraId="4E909719" w14:textId="01E59511"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Gathers and formats summary and statistical data into monthly and quarterly reports regarding inmate/juvenile transports, daily inmate population, persons sentenced and those awaiting sentencing, medical, behavioral health, and so on.  Complies year-end statistics for annual reports.</w:t>
      </w:r>
    </w:p>
    <w:p w14:paraId="7C741A3F" w14:textId="4A505668"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Responsible for monitoring all State of Maryland and Federal reporting procedures and requirements to ensure compliance with the law.</w:t>
      </w:r>
    </w:p>
    <w:p w14:paraId="03B65B7A" w14:textId="6374F38A"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Compiles and interprets summary and statistical data to reveal trends for budgetary and comparative purposes.</w:t>
      </w:r>
    </w:p>
    <w:p w14:paraId="4613E000" w14:textId="02D90E0C"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Organize statistics and information for grant compliance and the fiscal budget, which substantiates and justifies requests submitted based on trends revealed regarding inmate criminal activity and demographic composition.</w:t>
      </w:r>
    </w:p>
    <w:p w14:paraId="722169F9" w14:textId="15193028"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 xml:space="preserve">Acts as a liaison and interacts between Contractors, Federal, State, and Local Governmental agencies whose policies, laws, regulations, and directives impact upon jail analysis activities, operations, projects and programs.  </w:t>
      </w:r>
    </w:p>
    <w:p w14:paraId="131EE82A" w14:textId="0242D4E2"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 xml:space="preserve">Attend and assist with the facilitation of the Corrections </w:t>
      </w:r>
      <w:r w:rsidR="00B63145" w:rsidRPr="00B63145">
        <w:rPr>
          <w:rFonts w:ascii="Arial" w:hAnsi="Arial" w:cs="Arial"/>
          <w:sz w:val="20"/>
        </w:rPr>
        <w:t>CompStat</w:t>
      </w:r>
      <w:r w:rsidRPr="00B63145">
        <w:rPr>
          <w:rFonts w:ascii="Arial" w:hAnsi="Arial" w:cs="Arial"/>
          <w:sz w:val="20"/>
        </w:rPr>
        <w:t xml:space="preserve"> meetings, other related meetings, and training sessions, as requested.</w:t>
      </w:r>
    </w:p>
    <w:p w14:paraId="1AC92E7B" w14:textId="4A520F32" w:rsidR="00B63145" w:rsidRP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Provide analytical reports and charts to the Sheriff's Office, as requested.</w:t>
      </w:r>
    </w:p>
    <w:p w14:paraId="02227239" w14:textId="77777777" w:rsid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 xml:space="preserve">Responsible for monitoring all division grants to ensure stringent grant compliance procedures and </w:t>
      </w:r>
      <w:r w:rsidR="00B63145" w:rsidRPr="00B63145">
        <w:rPr>
          <w:rFonts w:ascii="Arial" w:hAnsi="Arial" w:cs="Arial"/>
          <w:sz w:val="20"/>
        </w:rPr>
        <w:t>st</w:t>
      </w:r>
      <w:r w:rsidR="00B63145">
        <w:rPr>
          <w:rFonts w:ascii="Arial" w:hAnsi="Arial" w:cs="Arial"/>
          <w:sz w:val="20"/>
        </w:rPr>
        <w:t>atistica</w:t>
      </w:r>
      <w:r w:rsidR="00B63145" w:rsidRPr="00B63145">
        <w:rPr>
          <w:rFonts w:ascii="Arial" w:hAnsi="Arial" w:cs="Arial"/>
          <w:sz w:val="20"/>
        </w:rPr>
        <w:t>l</w:t>
      </w:r>
      <w:r w:rsidRPr="00B63145">
        <w:rPr>
          <w:rFonts w:ascii="Arial" w:hAnsi="Arial" w:cs="Arial"/>
          <w:sz w:val="20"/>
        </w:rPr>
        <w:t>/performance measure requirements.</w:t>
      </w:r>
    </w:p>
    <w:p w14:paraId="003E6AAA" w14:textId="77777777" w:rsidR="00B63145" w:rsidRDefault="00B03D47" w:rsidP="00B03D47">
      <w:pPr>
        <w:pStyle w:val="Quick1"/>
        <w:numPr>
          <w:ilvl w:val="0"/>
          <w:numId w:val="9"/>
        </w:numPr>
        <w:tabs>
          <w:tab w:val="left" w:pos="360"/>
        </w:tabs>
        <w:ind w:left="360"/>
        <w:rPr>
          <w:rFonts w:ascii="Arial" w:hAnsi="Arial" w:cs="Arial"/>
          <w:sz w:val="20"/>
        </w:rPr>
      </w:pPr>
      <w:r w:rsidRPr="00B63145">
        <w:rPr>
          <w:rFonts w:ascii="Arial" w:hAnsi="Arial" w:cs="Arial"/>
          <w:sz w:val="20"/>
        </w:rPr>
        <w:t xml:space="preserve">Work closely with the Division Command Staff to assist with correctional staff </w:t>
      </w:r>
      <w:r w:rsidR="00B63145" w:rsidRPr="00B63145">
        <w:rPr>
          <w:rFonts w:ascii="Arial" w:hAnsi="Arial" w:cs="Arial"/>
          <w:sz w:val="20"/>
        </w:rPr>
        <w:t>realignments</w:t>
      </w:r>
      <w:r w:rsidRPr="00B63145">
        <w:rPr>
          <w:rFonts w:ascii="Arial" w:hAnsi="Arial" w:cs="Arial"/>
          <w:sz w:val="20"/>
        </w:rPr>
        <w:t xml:space="preserve"> and </w:t>
      </w:r>
      <w:r w:rsidR="00B63145" w:rsidRPr="00B63145">
        <w:rPr>
          <w:rFonts w:ascii="Arial" w:hAnsi="Arial" w:cs="Arial"/>
          <w:sz w:val="20"/>
        </w:rPr>
        <w:t>allocation</w:t>
      </w:r>
      <w:r w:rsidRPr="00B63145">
        <w:rPr>
          <w:rFonts w:ascii="Arial" w:hAnsi="Arial" w:cs="Arial"/>
          <w:sz w:val="20"/>
        </w:rPr>
        <w:t xml:space="preserve"> of resources based on workload analysis.</w:t>
      </w:r>
    </w:p>
    <w:p w14:paraId="571DA02B" w14:textId="77777777" w:rsidR="00B63145" w:rsidRDefault="00B03D47" w:rsidP="00B03D47">
      <w:pPr>
        <w:pStyle w:val="Quick1"/>
        <w:numPr>
          <w:ilvl w:val="0"/>
          <w:numId w:val="9"/>
        </w:numPr>
        <w:tabs>
          <w:tab w:val="left" w:pos="360"/>
        </w:tabs>
        <w:ind w:left="360"/>
        <w:rPr>
          <w:rFonts w:ascii="Arial" w:hAnsi="Arial" w:cs="Arial"/>
          <w:sz w:val="20"/>
        </w:rPr>
      </w:pPr>
      <w:r w:rsidRPr="00B63145">
        <w:rPr>
          <w:rFonts w:ascii="Arial" w:hAnsi="Arial" w:cs="Arial"/>
          <w:sz w:val="20"/>
        </w:rPr>
        <w:t>Provide technical support and computer software training related to the correctional function to appropriate agency personnel.</w:t>
      </w:r>
    </w:p>
    <w:p w14:paraId="28BFB019" w14:textId="77777777" w:rsidR="00B63145" w:rsidRDefault="00B03D47" w:rsidP="00B03D47">
      <w:pPr>
        <w:pStyle w:val="Quick1"/>
        <w:numPr>
          <w:ilvl w:val="0"/>
          <w:numId w:val="9"/>
        </w:numPr>
        <w:tabs>
          <w:tab w:val="left" w:pos="360"/>
        </w:tabs>
        <w:ind w:left="360"/>
        <w:rPr>
          <w:rFonts w:ascii="Arial" w:hAnsi="Arial" w:cs="Arial"/>
          <w:sz w:val="20"/>
        </w:rPr>
      </w:pPr>
      <w:r w:rsidRPr="00B63145">
        <w:rPr>
          <w:rFonts w:ascii="Arial" w:hAnsi="Arial" w:cs="Arial"/>
          <w:sz w:val="20"/>
        </w:rPr>
        <w:t xml:space="preserve">Responsible as liaison with the </w:t>
      </w:r>
      <w:r w:rsidR="00B63145" w:rsidRPr="00B63145">
        <w:rPr>
          <w:rFonts w:ascii="Arial" w:hAnsi="Arial" w:cs="Arial"/>
          <w:sz w:val="20"/>
        </w:rPr>
        <w:t>Information</w:t>
      </w:r>
      <w:r w:rsidRPr="00B63145">
        <w:rPr>
          <w:rFonts w:ascii="Arial" w:hAnsi="Arial" w:cs="Arial"/>
          <w:sz w:val="20"/>
        </w:rPr>
        <w:t xml:space="preserve"> Technology Department for correctional system interfaces and related security issues.</w:t>
      </w:r>
    </w:p>
    <w:p w14:paraId="74D3D4C1" w14:textId="77777777" w:rsidR="00B63145" w:rsidRDefault="00B03D47" w:rsidP="00B63145">
      <w:pPr>
        <w:pStyle w:val="Quick1"/>
        <w:numPr>
          <w:ilvl w:val="0"/>
          <w:numId w:val="9"/>
        </w:numPr>
        <w:tabs>
          <w:tab w:val="left" w:pos="360"/>
        </w:tabs>
        <w:ind w:left="360"/>
        <w:rPr>
          <w:rFonts w:ascii="Arial" w:hAnsi="Arial" w:cs="Arial"/>
          <w:sz w:val="20"/>
        </w:rPr>
      </w:pPr>
      <w:r w:rsidRPr="00B63145">
        <w:rPr>
          <w:rFonts w:ascii="Arial" w:hAnsi="Arial" w:cs="Arial"/>
          <w:sz w:val="20"/>
        </w:rPr>
        <w:t xml:space="preserve">Performs clerical and secretarial tasks </w:t>
      </w:r>
      <w:r w:rsidR="00B63145" w:rsidRPr="00B63145">
        <w:rPr>
          <w:rFonts w:ascii="Arial" w:hAnsi="Arial" w:cs="Arial"/>
          <w:sz w:val="20"/>
        </w:rPr>
        <w:t>including</w:t>
      </w:r>
      <w:r w:rsidRPr="00B63145">
        <w:rPr>
          <w:rFonts w:ascii="Arial" w:hAnsi="Arial" w:cs="Arial"/>
          <w:sz w:val="20"/>
        </w:rPr>
        <w:t xml:space="preserve"> answering the phones, filing, copying, faxing, and ensuring office equipment, printers, faxes, etc. are fully stocked with paper and ink.</w:t>
      </w:r>
    </w:p>
    <w:p w14:paraId="04D86E2D" w14:textId="0D363D21" w:rsidR="007A730D" w:rsidRPr="00B63145" w:rsidRDefault="00B256B0" w:rsidP="00B63145">
      <w:pPr>
        <w:pStyle w:val="Quick1"/>
        <w:numPr>
          <w:ilvl w:val="0"/>
          <w:numId w:val="9"/>
        </w:numPr>
        <w:tabs>
          <w:tab w:val="left" w:pos="360"/>
        </w:tabs>
        <w:ind w:left="360"/>
        <w:rPr>
          <w:rFonts w:ascii="Arial" w:hAnsi="Arial" w:cs="Arial"/>
          <w:sz w:val="20"/>
        </w:rPr>
      </w:pPr>
      <w:r w:rsidRPr="00B63145">
        <w:rPr>
          <w:rFonts w:ascii="Arial" w:hAnsi="Arial" w:cs="Arial"/>
          <w:sz w:val="20"/>
        </w:rPr>
        <w:t>Performs other duties as assigned.</w:t>
      </w:r>
    </w:p>
    <w:p w14:paraId="7E075982" w14:textId="77777777" w:rsidR="007A730D" w:rsidRPr="00B63145" w:rsidRDefault="007A730D">
      <w:pPr>
        <w:rPr>
          <w:rFonts w:ascii="Arial" w:hAnsi="Arial" w:cs="Arial"/>
          <w:sz w:val="20"/>
          <w:highlight w:val="yellow"/>
        </w:rPr>
      </w:pPr>
    </w:p>
    <w:p w14:paraId="7B01D406" w14:textId="77777777" w:rsidR="007A730D" w:rsidRPr="00FE3961" w:rsidRDefault="00B256B0">
      <w:pPr>
        <w:spacing w:line="19" w:lineRule="exact"/>
        <w:rPr>
          <w:highlight w:val="yellow"/>
        </w:rPr>
      </w:pPr>
      <w:r w:rsidRPr="00FE3961">
        <w:rPr>
          <w:rFonts w:ascii="Arial" w:hAnsi="Arial"/>
          <w:noProof/>
          <w:sz w:val="20"/>
          <w:highlight w:val="yellow"/>
        </w:rPr>
        <mc:AlternateContent>
          <mc:Choice Requires="wps">
            <w:drawing>
              <wp:anchor distT="0" distB="0" distL="114300" distR="114300" simplePos="0" relativeHeight="251657728" behindDoc="1" locked="0" layoutInCell="1" allowOverlap="1" wp14:anchorId="4BFE32E7" wp14:editId="71F3B83C">
                <wp:simplePos x="0" y="0"/>
                <wp:positionH relativeFrom="page">
                  <wp:posOffset>914400</wp:posOffset>
                </wp:positionH>
                <wp:positionV relativeFrom="paragraph">
                  <wp:posOffset>0</wp:posOffset>
                </wp:positionV>
                <wp:extent cx="5943600" cy="12060"/>
                <wp:effectExtent l="0" t="0" r="0" b="6990"/>
                <wp:wrapNone/>
                <wp:docPr id="4" name="Rectangle 8"/>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6280C719" id="Rectangle 8" o:spid="_x0000_s1026" style="position:absolute;margin-left:1in;margin-top:0;width:468pt;height:.95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DPf8Hc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102FD781" w14:textId="77777777" w:rsidR="007A730D" w:rsidRPr="00FE3961" w:rsidRDefault="007A730D">
      <w:pPr>
        <w:rPr>
          <w:rFonts w:ascii="Arial" w:hAnsi="Arial"/>
          <w:sz w:val="20"/>
          <w:highlight w:val="yellow"/>
        </w:rPr>
      </w:pPr>
    </w:p>
    <w:p w14:paraId="166B23F1" w14:textId="77777777" w:rsidR="007A730D" w:rsidRPr="002D38A7" w:rsidRDefault="00B256B0">
      <w:pPr>
        <w:tabs>
          <w:tab w:val="left" w:pos="-1080"/>
          <w:tab w:val="left" w:pos="-720"/>
          <w:tab w:val="left" w:pos="0"/>
          <w:tab w:val="left" w:pos="450"/>
        </w:tabs>
      </w:pPr>
      <w:r w:rsidRPr="002D38A7">
        <w:rPr>
          <w:rFonts w:ascii="Arial" w:hAnsi="Arial"/>
          <w:b/>
          <w:sz w:val="20"/>
        </w:rPr>
        <w:t>Required Knowledge, Skills, and Abilities:</w:t>
      </w:r>
      <w:r w:rsidRPr="002D38A7">
        <w:rPr>
          <w:rFonts w:ascii="Arial" w:hAnsi="Arial"/>
          <w:sz w:val="20"/>
        </w:rPr>
        <w:t xml:space="preserve">  </w:t>
      </w:r>
    </w:p>
    <w:p w14:paraId="274E913F" w14:textId="77777777" w:rsidR="003C19C0" w:rsidRDefault="003C19C0" w:rsidP="003C19C0">
      <w:pPr>
        <w:pStyle w:val="Quick1"/>
        <w:numPr>
          <w:ilvl w:val="0"/>
          <w:numId w:val="0"/>
        </w:numPr>
        <w:ind w:left="360" w:hanging="360"/>
        <w:rPr>
          <w:rFonts w:ascii="Arial" w:hAnsi="Arial" w:cs="Arial"/>
          <w:sz w:val="20"/>
        </w:rPr>
      </w:pPr>
    </w:p>
    <w:p w14:paraId="4350ECA0"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gain knowledge of Sheriff’s Office Administrative and Operations Manual and St. Mary’s County Government policies and procedures.</w:t>
      </w:r>
    </w:p>
    <w:p w14:paraId="7D4C0A97"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review, evaluate, and initiate appropriate action on technical and legal reports, and documents concerning corrections data analysis, surveys, grant compliance, and custodian of records matters.</w:t>
      </w:r>
    </w:p>
    <w:p w14:paraId="326F84D2" w14:textId="3082B030"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Considerable knowledge of methods in which data is gathered and stored within databases.</w:t>
      </w:r>
    </w:p>
    <w:p w14:paraId="58262910"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effectively compile and evaluate data; prepare reports; and access/utilize automated information system.</w:t>
      </w:r>
    </w:p>
    <w:p w14:paraId="6206F9F4"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effectively deal with situations requiring tact, diplomacy, understanding, and good judgment.</w:t>
      </w:r>
    </w:p>
    <w:p w14:paraId="368B481D"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work with sensitive information and maintain appropriate confidentiality.</w:t>
      </w:r>
    </w:p>
    <w:p w14:paraId="45E3AA59"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present testimony in court as a custodian of records.</w:t>
      </w:r>
    </w:p>
    <w:p w14:paraId="073E2668"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work independently and complete assigned duties with minimal supervision.</w:t>
      </w:r>
    </w:p>
    <w:p w14:paraId="6DAD8F55"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establish and maintain effective working relationships with upper level managers, associates, subordinates, and representatives from other agencies.</w:t>
      </w:r>
    </w:p>
    <w:p w14:paraId="0BF8C7D3" w14:textId="715CEA6B"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Knowledge of electronic resources, including the Internet and database information retrieval</w:t>
      </w:r>
      <w:r w:rsidR="00630E8F">
        <w:rPr>
          <w:rFonts w:ascii="Arial" w:hAnsi="Arial" w:cs="Arial"/>
          <w:sz w:val="20"/>
        </w:rPr>
        <w:t>.</w:t>
      </w:r>
    </w:p>
    <w:p w14:paraId="08CD716C" w14:textId="3D2EFEB4"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operate relevant computer systems, including hardware and software Microsoft Office Suite for the compilation of complex presentations, spreadsheets, and database management.</w:t>
      </w:r>
    </w:p>
    <w:p w14:paraId="0E8B4429"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Skill in making effective presentations before a group, large or small.</w:t>
      </w:r>
    </w:p>
    <w:p w14:paraId="5A4952E8" w14:textId="179D0BD2"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conceptualize, develop, write and logically present ideas and recommendations.</w:t>
      </w:r>
    </w:p>
    <w:p w14:paraId="7EAF15DF"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maintain a high level of accuracy in assigned task.</w:t>
      </w:r>
    </w:p>
    <w:p w14:paraId="7642D15F"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assimilate information from a variety of resources.  Analyze evaluate, and select, often with limited information, the best course of action.</w:t>
      </w:r>
    </w:p>
    <w:p w14:paraId="3A3DC4C7"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communicate effectively both orally and in writing.</w:t>
      </w:r>
    </w:p>
    <w:p w14:paraId="5F38AD12" w14:textId="7EDB32EE"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Ability to work in high pressure to meet stringent deadlines.</w:t>
      </w:r>
    </w:p>
    <w:p w14:paraId="5BCBEFC1" w14:textId="77777777" w:rsid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Adherence to strict confidentiality;</w:t>
      </w:r>
    </w:p>
    <w:p w14:paraId="79EF2A4C" w14:textId="131E2DD7" w:rsidR="00B63145" w:rsidRPr="00B63145" w:rsidRDefault="00B63145" w:rsidP="00B63145">
      <w:pPr>
        <w:pStyle w:val="ListParagraph"/>
        <w:numPr>
          <w:ilvl w:val="0"/>
          <w:numId w:val="10"/>
        </w:numPr>
        <w:ind w:left="360"/>
        <w:rPr>
          <w:rFonts w:ascii="Arial" w:hAnsi="Arial" w:cs="Arial"/>
          <w:sz w:val="20"/>
        </w:rPr>
      </w:pPr>
      <w:r w:rsidRPr="00B63145">
        <w:rPr>
          <w:rFonts w:ascii="Arial" w:hAnsi="Arial" w:cs="Arial"/>
          <w:sz w:val="20"/>
        </w:rPr>
        <w:t xml:space="preserve">Ability to work alongside law enforcement personnel, correctional personnel and civilians of the Office </w:t>
      </w:r>
      <w:r>
        <w:rPr>
          <w:rFonts w:ascii="Arial" w:hAnsi="Arial" w:cs="Arial"/>
          <w:sz w:val="20"/>
        </w:rPr>
        <w:t>of the Sheriff.</w:t>
      </w:r>
    </w:p>
    <w:p w14:paraId="7B0AD37D" w14:textId="77777777" w:rsidR="007A730D" w:rsidRDefault="007A730D">
      <w:pPr>
        <w:pStyle w:val="Quick1"/>
        <w:numPr>
          <w:ilvl w:val="0"/>
          <w:numId w:val="0"/>
        </w:numPr>
        <w:tabs>
          <w:tab w:val="left" w:pos="-630"/>
          <w:tab w:val="left" w:pos="-270"/>
          <w:tab w:val="left" w:pos="450"/>
        </w:tabs>
        <w:ind w:left="360" w:hanging="360"/>
        <w:rPr>
          <w:rFonts w:ascii="Arial" w:hAnsi="Arial"/>
          <w:sz w:val="20"/>
        </w:rPr>
      </w:pPr>
    </w:p>
    <w:p w14:paraId="69606EAC" w14:textId="77777777" w:rsidR="007A730D" w:rsidRDefault="00B256B0">
      <w:pPr>
        <w:tabs>
          <w:tab w:val="left" w:pos="-1080"/>
          <w:tab w:val="left" w:pos="-720"/>
          <w:tab w:val="left" w:pos="0"/>
          <w:tab w:val="left" w:pos="450"/>
        </w:tabs>
        <w:spacing w:line="19" w:lineRule="exact"/>
      </w:pPr>
      <w:r>
        <w:rPr>
          <w:rFonts w:ascii="Arial" w:hAnsi="Arial"/>
          <w:noProof/>
          <w:sz w:val="20"/>
        </w:rPr>
        <mc:AlternateContent>
          <mc:Choice Requires="wps">
            <w:drawing>
              <wp:anchor distT="0" distB="0" distL="114300" distR="114300" simplePos="0" relativeHeight="251658752" behindDoc="1" locked="0" layoutInCell="1" allowOverlap="1" wp14:anchorId="2DEFBA5A" wp14:editId="60CCDF8B">
                <wp:simplePos x="0" y="0"/>
                <wp:positionH relativeFrom="page">
                  <wp:posOffset>914400</wp:posOffset>
                </wp:positionH>
                <wp:positionV relativeFrom="paragraph">
                  <wp:posOffset>0</wp:posOffset>
                </wp:positionV>
                <wp:extent cx="5943600" cy="12060"/>
                <wp:effectExtent l="0" t="0" r="0" b="6990"/>
                <wp:wrapNone/>
                <wp:docPr id="5" name="Rectangle 9"/>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2576B81E" id="Rectangle 9" o:spid="_x0000_s1026" style="position:absolute;margin-left:1in;margin-top:0;width:468pt;height:.9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Az18eK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3382BDE3" w14:textId="77777777" w:rsidR="007A730D" w:rsidRDefault="007A730D">
      <w:pPr>
        <w:tabs>
          <w:tab w:val="left" w:pos="-1080"/>
          <w:tab w:val="left" w:pos="-720"/>
          <w:tab w:val="left" w:pos="0"/>
          <w:tab w:val="left" w:pos="450"/>
        </w:tabs>
        <w:rPr>
          <w:rFonts w:ascii="Arial" w:hAnsi="Arial"/>
          <w:b/>
          <w:sz w:val="20"/>
        </w:rPr>
      </w:pPr>
    </w:p>
    <w:p w14:paraId="39BB7B8A" w14:textId="77777777" w:rsidR="007A730D" w:rsidRDefault="00B256B0">
      <w:pPr>
        <w:tabs>
          <w:tab w:val="left" w:pos="-1080"/>
          <w:tab w:val="left" w:pos="-720"/>
          <w:tab w:val="left" w:pos="0"/>
          <w:tab w:val="left" w:pos="450"/>
        </w:tabs>
      </w:pPr>
      <w:r>
        <w:rPr>
          <w:rFonts w:ascii="Arial" w:hAnsi="Arial"/>
          <w:b/>
          <w:sz w:val="20"/>
        </w:rPr>
        <w:t xml:space="preserve">Education and Experience: </w:t>
      </w:r>
    </w:p>
    <w:p w14:paraId="687F414F" w14:textId="77777777" w:rsidR="007A730D" w:rsidRDefault="007A730D">
      <w:pPr>
        <w:tabs>
          <w:tab w:val="left" w:pos="-1080"/>
          <w:tab w:val="left" w:pos="-720"/>
          <w:tab w:val="left" w:pos="0"/>
          <w:tab w:val="left" w:pos="450"/>
        </w:tabs>
        <w:rPr>
          <w:rFonts w:ascii="Arial" w:hAnsi="Arial"/>
          <w:sz w:val="20"/>
        </w:rPr>
      </w:pPr>
    </w:p>
    <w:p w14:paraId="74F96E47" w14:textId="69FAD400" w:rsidR="007A730D" w:rsidRDefault="00B63145">
      <w:pPr>
        <w:pStyle w:val="Quick1"/>
        <w:numPr>
          <w:ilvl w:val="0"/>
          <w:numId w:val="3"/>
        </w:numPr>
        <w:tabs>
          <w:tab w:val="left" w:pos="-990"/>
          <w:tab w:val="left" w:pos="-630"/>
          <w:tab w:val="left" w:pos="90"/>
          <w:tab w:val="left" w:pos="450"/>
        </w:tabs>
        <w:rPr>
          <w:rFonts w:ascii="Arial" w:hAnsi="Arial"/>
          <w:sz w:val="20"/>
        </w:rPr>
      </w:pPr>
      <w:r>
        <w:rPr>
          <w:rFonts w:ascii="Arial" w:hAnsi="Arial"/>
          <w:sz w:val="20"/>
        </w:rPr>
        <w:t>Associates degree or equivalent technical training, education and/or experience</w:t>
      </w:r>
      <w:r w:rsidR="00B256B0">
        <w:rPr>
          <w:rFonts w:ascii="Arial" w:hAnsi="Arial"/>
          <w:sz w:val="20"/>
        </w:rPr>
        <w:t>;</w:t>
      </w:r>
    </w:p>
    <w:p w14:paraId="2008A04B" w14:textId="56E1D0D6" w:rsidR="00062A44" w:rsidRDefault="00D343B4">
      <w:pPr>
        <w:pStyle w:val="Quick1"/>
        <w:numPr>
          <w:ilvl w:val="0"/>
          <w:numId w:val="3"/>
        </w:numPr>
        <w:tabs>
          <w:tab w:val="left" w:pos="-990"/>
          <w:tab w:val="left" w:pos="-630"/>
          <w:tab w:val="left" w:pos="90"/>
          <w:tab w:val="left" w:pos="450"/>
        </w:tabs>
        <w:rPr>
          <w:rFonts w:ascii="Arial" w:hAnsi="Arial"/>
          <w:sz w:val="20"/>
        </w:rPr>
      </w:pPr>
      <w:r>
        <w:rPr>
          <w:rFonts w:ascii="Arial" w:hAnsi="Arial"/>
          <w:sz w:val="20"/>
        </w:rPr>
        <w:t>Three years or more of related experience, or additional education in a specialized area</w:t>
      </w:r>
      <w:r w:rsidR="00C84F9E">
        <w:rPr>
          <w:rFonts w:ascii="Arial" w:hAnsi="Arial"/>
          <w:sz w:val="20"/>
        </w:rPr>
        <w:t>.</w:t>
      </w:r>
    </w:p>
    <w:p w14:paraId="05FA1286" w14:textId="77777777" w:rsidR="002D38A7" w:rsidRDefault="002D38A7" w:rsidP="002D38A7">
      <w:pPr>
        <w:pStyle w:val="Quick1"/>
        <w:numPr>
          <w:ilvl w:val="0"/>
          <w:numId w:val="0"/>
        </w:numPr>
        <w:tabs>
          <w:tab w:val="left" w:pos="-990"/>
          <w:tab w:val="left" w:pos="-630"/>
          <w:tab w:val="left" w:pos="90"/>
          <w:tab w:val="left" w:pos="450"/>
        </w:tabs>
        <w:ind w:left="360"/>
        <w:rPr>
          <w:rFonts w:ascii="Arial" w:hAnsi="Arial"/>
          <w:sz w:val="20"/>
        </w:rPr>
      </w:pPr>
    </w:p>
    <w:p w14:paraId="65A557C6" w14:textId="77777777" w:rsidR="007A730D" w:rsidRDefault="00B256B0">
      <w:pPr>
        <w:tabs>
          <w:tab w:val="left" w:pos="-1080"/>
          <w:tab w:val="left" w:pos="-720"/>
          <w:tab w:val="left" w:pos="0"/>
          <w:tab w:val="left" w:pos="450"/>
        </w:tabs>
        <w:rPr>
          <w:rFonts w:ascii="Arial" w:hAnsi="Arial"/>
          <w:b/>
          <w:sz w:val="20"/>
        </w:rPr>
      </w:pPr>
      <w:r>
        <w:rPr>
          <w:rFonts w:ascii="Arial" w:hAnsi="Arial"/>
          <w:b/>
          <w:sz w:val="20"/>
        </w:rPr>
        <w:t xml:space="preserve">Additional Requirements: </w:t>
      </w:r>
    </w:p>
    <w:p w14:paraId="13253082" w14:textId="77777777" w:rsidR="007A730D" w:rsidRDefault="007A730D">
      <w:pPr>
        <w:tabs>
          <w:tab w:val="left" w:pos="-1080"/>
          <w:tab w:val="left" w:pos="-720"/>
          <w:tab w:val="left" w:pos="0"/>
          <w:tab w:val="left" w:pos="450"/>
        </w:tabs>
        <w:rPr>
          <w:rFonts w:ascii="Arial" w:hAnsi="Arial"/>
          <w:b/>
          <w:sz w:val="20"/>
        </w:rPr>
      </w:pPr>
    </w:p>
    <w:p w14:paraId="14C29C15" w14:textId="77777777" w:rsidR="007A730D" w:rsidRDefault="00B256B0">
      <w:pPr>
        <w:pStyle w:val="Quick1"/>
        <w:numPr>
          <w:ilvl w:val="0"/>
          <w:numId w:val="4"/>
        </w:numPr>
        <w:tabs>
          <w:tab w:val="left" w:pos="-990"/>
          <w:tab w:val="left" w:pos="-630"/>
          <w:tab w:val="left" w:pos="90"/>
          <w:tab w:val="left" w:pos="450"/>
          <w:tab w:val="left" w:pos="540"/>
          <w:tab w:val="left" w:pos="810"/>
          <w:tab w:val="left" w:pos="1080"/>
        </w:tabs>
        <w:rPr>
          <w:rFonts w:ascii="Arial" w:hAnsi="Arial"/>
          <w:sz w:val="20"/>
        </w:rPr>
      </w:pPr>
      <w:r>
        <w:rPr>
          <w:rFonts w:ascii="Arial" w:hAnsi="Arial"/>
          <w:sz w:val="20"/>
        </w:rPr>
        <w:t xml:space="preserve">Must be 18 years of age, possess a valid Maryland State Motor Vehicle License and be a U.S. Citizen or a resident alien;  </w:t>
      </w:r>
    </w:p>
    <w:p w14:paraId="08EA9598" w14:textId="77777777" w:rsidR="007A730D" w:rsidRDefault="00B256B0">
      <w:pPr>
        <w:pStyle w:val="Quick1"/>
        <w:numPr>
          <w:ilvl w:val="0"/>
          <w:numId w:val="4"/>
        </w:numPr>
        <w:tabs>
          <w:tab w:val="left" w:pos="-990"/>
          <w:tab w:val="left" w:pos="-630"/>
          <w:tab w:val="left" w:pos="90"/>
          <w:tab w:val="left" w:pos="450"/>
        </w:tabs>
        <w:rPr>
          <w:rFonts w:ascii="Arial" w:hAnsi="Arial"/>
          <w:sz w:val="20"/>
        </w:rPr>
      </w:pPr>
      <w:r>
        <w:rPr>
          <w:rFonts w:ascii="Arial" w:hAnsi="Arial"/>
          <w:sz w:val="20"/>
        </w:rPr>
        <w:t>Must pass drug screen and successfully pass extensive background investigation with favorable results;</w:t>
      </w:r>
    </w:p>
    <w:p w14:paraId="0994D9BD" w14:textId="77777777" w:rsidR="007A730D" w:rsidRDefault="00B256B0">
      <w:pPr>
        <w:pStyle w:val="Quick1"/>
        <w:numPr>
          <w:ilvl w:val="0"/>
          <w:numId w:val="4"/>
        </w:numPr>
        <w:tabs>
          <w:tab w:val="left" w:pos="-990"/>
          <w:tab w:val="left" w:pos="-630"/>
          <w:tab w:val="left" w:pos="90"/>
          <w:tab w:val="left" w:pos="450"/>
          <w:tab w:val="left" w:pos="540"/>
          <w:tab w:val="left" w:pos="810"/>
          <w:tab w:val="left" w:pos="1080"/>
        </w:tabs>
        <w:rPr>
          <w:rFonts w:ascii="Arial" w:hAnsi="Arial"/>
          <w:sz w:val="20"/>
        </w:rPr>
      </w:pPr>
      <w:r>
        <w:rPr>
          <w:rFonts w:ascii="Arial" w:hAnsi="Arial"/>
          <w:sz w:val="20"/>
        </w:rPr>
        <w:t>Must be able to work shift work including weekends</w:t>
      </w:r>
      <w:r w:rsidR="002D38A7">
        <w:rPr>
          <w:rFonts w:ascii="Arial" w:hAnsi="Arial"/>
          <w:sz w:val="20"/>
        </w:rPr>
        <w:t>,</w:t>
      </w:r>
      <w:r>
        <w:rPr>
          <w:rFonts w:ascii="Arial" w:hAnsi="Arial"/>
          <w:sz w:val="20"/>
        </w:rPr>
        <w:t xml:space="preserve"> holidays</w:t>
      </w:r>
      <w:r w:rsidR="002D38A7">
        <w:rPr>
          <w:rFonts w:ascii="Arial" w:hAnsi="Arial"/>
          <w:sz w:val="20"/>
        </w:rPr>
        <w:t xml:space="preserve"> and overtime</w:t>
      </w:r>
      <w:r>
        <w:rPr>
          <w:rFonts w:ascii="Arial" w:hAnsi="Arial"/>
          <w:sz w:val="20"/>
        </w:rPr>
        <w:t>.</w:t>
      </w:r>
    </w:p>
    <w:p w14:paraId="2E71EBEC" w14:textId="77777777" w:rsidR="007A730D" w:rsidRDefault="007A730D">
      <w:pPr>
        <w:pStyle w:val="Quick1"/>
        <w:numPr>
          <w:ilvl w:val="0"/>
          <w:numId w:val="0"/>
        </w:numPr>
        <w:tabs>
          <w:tab w:val="left" w:pos="-1080"/>
          <w:tab w:val="left" w:pos="-720"/>
          <w:tab w:val="left" w:pos="0"/>
          <w:tab w:val="left" w:pos="450"/>
          <w:tab w:val="left" w:pos="720"/>
          <w:tab w:val="left" w:pos="990"/>
        </w:tabs>
        <w:ind w:left="450" w:hanging="450"/>
        <w:rPr>
          <w:rFonts w:ascii="Arial" w:hAnsi="Arial"/>
          <w:sz w:val="20"/>
        </w:rPr>
      </w:pPr>
    </w:p>
    <w:p w14:paraId="6374826A" w14:textId="77777777" w:rsidR="007A730D" w:rsidRDefault="00B256B0">
      <w:pPr>
        <w:pStyle w:val="Quick1"/>
        <w:numPr>
          <w:ilvl w:val="0"/>
          <w:numId w:val="0"/>
        </w:numPr>
        <w:tabs>
          <w:tab w:val="left" w:pos="-1080"/>
          <w:tab w:val="left" w:pos="-720"/>
          <w:tab w:val="left" w:pos="0"/>
          <w:tab w:val="left" w:pos="450"/>
          <w:tab w:val="left" w:pos="720"/>
          <w:tab w:val="left" w:pos="990"/>
        </w:tabs>
        <w:ind w:left="450" w:hanging="450"/>
        <w:rPr>
          <w:rFonts w:ascii="Arial" w:hAnsi="Arial"/>
          <w:b/>
          <w:sz w:val="20"/>
        </w:rPr>
      </w:pPr>
      <w:r>
        <w:rPr>
          <w:rFonts w:ascii="Arial" w:hAnsi="Arial"/>
          <w:b/>
          <w:sz w:val="20"/>
        </w:rPr>
        <w:t>Supervision:</w:t>
      </w:r>
    </w:p>
    <w:p w14:paraId="07BC19DE" w14:textId="77777777" w:rsidR="007A730D" w:rsidRDefault="007A730D">
      <w:pPr>
        <w:pStyle w:val="Quick1"/>
        <w:numPr>
          <w:ilvl w:val="0"/>
          <w:numId w:val="0"/>
        </w:numPr>
        <w:tabs>
          <w:tab w:val="left" w:pos="-1080"/>
          <w:tab w:val="left" w:pos="-720"/>
          <w:tab w:val="left" w:pos="0"/>
          <w:tab w:val="left" w:pos="450"/>
          <w:tab w:val="left" w:pos="720"/>
          <w:tab w:val="left" w:pos="990"/>
        </w:tabs>
        <w:ind w:left="450" w:hanging="450"/>
        <w:rPr>
          <w:rFonts w:ascii="Arial" w:hAnsi="Arial"/>
          <w:b/>
          <w:sz w:val="20"/>
        </w:rPr>
      </w:pPr>
    </w:p>
    <w:p w14:paraId="563908B4" w14:textId="2CC569F1" w:rsidR="007A730D" w:rsidRDefault="00B256B0">
      <w:pPr>
        <w:pStyle w:val="Quick1"/>
        <w:numPr>
          <w:ilvl w:val="0"/>
          <w:numId w:val="0"/>
        </w:numPr>
        <w:tabs>
          <w:tab w:val="left" w:pos="-1080"/>
          <w:tab w:val="left" w:pos="-720"/>
          <w:tab w:val="left" w:pos="0"/>
          <w:tab w:val="left" w:pos="450"/>
          <w:tab w:val="left" w:pos="720"/>
          <w:tab w:val="left" w:pos="990"/>
        </w:tabs>
        <w:ind w:left="450" w:hanging="450"/>
        <w:rPr>
          <w:rFonts w:ascii="Arial" w:hAnsi="Arial"/>
          <w:sz w:val="20"/>
        </w:rPr>
      </w:pPr>
      <w:r>
        <w:rPr>
          <w:rFonts w:ascii="Arial" w:hAnsi="Arial"/>
          <w:sz w:val="20"/>
        </w:rPr>
        <w:t xml:space="preserve">Supervisor:  </w:t>
      </w:r>
      <w:r w:rsidR="00B03D47">
        <w:rPr>
          <w:rFonts w:ascii="Arial" w:hAnsi="Arial"/>
          <w:sz w:val="20"/>
        </w:rPr>
        <w:t>Support Services Administrator</w:t>
      </w:r>
    </w:p>
    <w:p w14:paraId="650FBDED" w14:textId="77777777" w:rsidR="007A730D" w:rsidRDefault="00B256B0">
      <w:pPr>
        <w:pStyle w:val="Quick1"/>
        <w:numPr>
          <w:ilvl w:val="0"/>
          <w:numId w:val="0"/>
        </w:numPr>
        <w:tabs>
          <w:tab w:val="left" w:pos="-1080"/>
          <w:tab w:val="left" w:pos="-720"/>
          <w:tab w:val="left" w:pos="0"/>
          <w:tab w:val="left" w:pos="450"/>
          <w:tab w:val="left" w:pos="720"/>
          <w:tab w:val="left" w:pos="990"/>
        </w:tabs>
        <w:ind w:left="450" w:hanging="450"/>
        <w:rPr>
          <w:rFonts w:ascii="Arial" w:hAnsi="Arial"/>
          <w:sz w:val="20"/>
        </w:rPr>
      </w:pPr>
      <w:r>
        <w:rPr>
          <w:rFonts w:ascii="Arial" w:hAnsi="Arial"/>
          <w:sz w:val="20"/>
        </w:rPr>
        <w:t>Supervises:  N/A</w:t>
      </w:r>
    </w:p>
    <w:p w14:paraId="27F61374" w14:textId="77777777" w:rsidR="007A730D" w:rsidRDefault="007A730D">
      <w:pPr>
        <w:pStyle w:val="Quick1"/>
        <w:numPr>
          <w:ilvl w:val="0"/>
          <w:numId w:val="0"/>
        </w:numPr>
        <w:tabs>
          <w:tab w:val="left" w:pos="-630"/>
          <w:tab w:val="left" w:pos="-270"/>
          <w:tab w:val="left" w:pos="450"/>
        </w:tabs>
        <w:ind w:left="360" w:hanging="360"/>
        <w:rPr>
          <w:rFonts w:ascii="Arial" w:hAnsi="Arial"/>
          <w:sz w:val="20"/>
        </w:rPr>
      </w:pPr>
    </w:p>
    <w:p w14:paraId="26550144" w14:textId="77777777" w:rsidR="007A730D" w:rsidRDefault="00B256B0">
      <w:pPr>
        <w:tabs>
          <w:tab w:val="left" w:pos="-1080"/>
          <w:tab w:val="left" w:pos="-720"/>
          <w:tab w:val="left" w:pos="0"/>
          <w:tab w:val="left" w:pos="450"/>
        </w:tabs>
      </w:pPr>
      <w:r>
        <w:rPr>
          <w:rFonts w:ascii="Arial" w:hAnsi="Arial"/>
          <w:b/>
          <w:sz w:val="20"/>
        </w:rPr>
        <w:t>Physical and Environmental Conditions:</w:t>
      </w:r>
      <w:r>
        <w:rPr>
          <w:rFonts w:ascii="Arial" w:hAnsi="Arial"/>
          <w:sz w:val="20"/>
        </w:rPr>
        <w:t xml:space="preserve"> </w:t>
      </w:r>
    </w:p>
    <w:p w14:paraId="261E430E" w14:textId="77777777" w:rsidR="007A730D" w:rsidRDefault="007A730D">
      <w:pPr>
        <w:tabs>
          <w:tab w:val="left" w:pos="-1080"/>
          <w:tab w:val="left" w:pos="-720"/>
          <w:tab w:val="left" w:pos="0"/>
          <w:tab w:val="left" w:pos="450"/>
        </w:tabs>
        <w:rPr>
          <w:rFonts w:ascii="Arial" w:hAnsi="Arial"/>
          <w:sz w:val="20"/>
        </w:rPr>
      </w:pPr>
    </w:p>
    <w:p w14:paraId="71FF3026" w14:textId="77777777" w:rsidR="00C84F9E" w:rsidRPr="00093917" w:rsidRDefault="00C84F9E" w:rsidP="00C84F9E">
      <w:pPr>
        <w:tabs>
          <w:tab w:val="left" w:pos="-1080"/>
          <w:tab w:val="left" w:pos="-720"/>
          <w:tab w:val="left" w:pos="0"/>
          <w:tab w:val="left" w:pos="450"/>
        </w:tabs>
        <w:suppressAutoHyphens w:val="0"/>
        <w:autoSpaceDN/>
        <w:jc w:val="both"/>
        <w:textAlignment w:val="auto"/>
        <w:rPr>
          <w:rFonts w:ascii="Arial" w:hAnsi="Arial"/>
          <w:snapToGrid w:val="0"/>
          <w:sz w:val="20"/>
        </w:rPr>
      </w:pPr>
      <w:r w:rsidRPr="00093917">
        <w:rPr>
          <w:rFonts w:ascii="Arial" w:hAnsi="Arial"/>
          <w:snapToGrid w:val="0"/>
          <w:sz w:val="20"/>
        </w:rPr>
        <w:t xml:space="preserve">Work is performed in the secure confines of the adult detention and rehabilitation center and </w:t>
      </w:r>
    </w:p>
    <w:p w14:paraId="65E70741" w14:textId="77777777" w:rsidR="00C84F9E" w:rsidRPr="00093917" w:rsidRDefault="00C84F9E" w:rsidP="00C84F9E">
      <w:pPr>
        <w:suppressAutoHyphens w:val="0"/>
        <w:autoSpaceDN/>
        <w:jc w:val="both"/>
        <w:textAlignment w:val="auto"/>
        <w:rPr>
          <w:rFonts w:ascii="Arial" w:hAnsi="Arial"/>
          <w:iCs/>
          <w:snapToGrid w:val="0"/>
          <w:color w:val="000000"/>
          <w:sz w:val="20"/>
        </w:rPr>
      </w:pPr>
      <w:r w:rsidRPr="00093917">
        <w:rPr>
          <w:rFonts w:ascii="Arial" w:hAnsi="Arial"/>
          <w:iCs/>
          <w:snapToGrid w:val="0"/>
          <w:color w:val="000000"/>
          <w:sz w:val="20"/>
        </w:rPr>
        <w:t>requires light physical effort in the handling of light materials or boxes and tools or equipment in non-strenuous work positions up to 30 pounds and/or continual standing or walking of 10%/+ of the time.</w:t>
      </w:r>
    </w:p>
    <w:p w14:paraId="6B0E46B7" w14:textId="77777777" w:rsidR="007A730D" w:rsidRPr="00093917" w:rsidRDefault="007A730D">
      <w:pPr>
        <w:tabs>
          <w:tab w:val="left" w:pos="-1080"/>
          <w:tab w:val="left" w:pos="-720"/>
          <w:tab w:val="left" w:pos="0"/>
          <w:tab w:val="left" w:pos="360"/>
          <w:tab w:val="left" w:pos="1080"/>
          <w:tab w:val="left" w:pos="1440"/>
          <w:tab w:val="left" w:pos="1800"/>
        </w:tabs>
        <w:rPr>
          <w:rFonts w:ascii="Arial" w:hAnsi="Arial"/>
          <w:sz w:val="20"/>
        </w:rPr>
      </w:pPr>
    </w:p>
    <w:p w14:paraId="1DBBCF39" w14:textId="77777777" w:rsidR="007A730D" w:rsidRDefault="00B256B0">
      <w:pPr>
        <w:tabs>
          <w:tab w:val="left" w:pos="-1080"/>
          <w:tab w:val="left" w:pos="-720"/>
          <w:tab w:val="left" w:pos="0"/>
          <w:tab w:val="left" w:pos="360"/>
          <w:tab w:val="left" w:pos="1080"/>
          <w:tab w:val="left" w:pos="1440"/>
          <w:tab w:val="left" w:pos="1800"/>
        </w:tabs>
        <w:rPr>
          <w:rFonts w:ascii="Arial" w:hAnsi="Arial"/>
          <w:sz w:val="20"/>
        </w:rPr>
      </w:pPr>
      <w:r>
        <w:rPr>
          <w:rFonts w:ascii="Arial" w:hAnsi="Arial"/>
          <w:sz w:val="20"/>
        </w:rPr>
        <w:t xml:space="preserve">The work environment involves high risks with exposure to potentially dangerous situations or </w:t>
      </w:r>
    </w:p>
    <w:p w14:paraId="4909712F" w14:textId="77777777" w:rsidR="007A730D" w:rsidRDefault="00B256B0">
      <w:pPr>
        <w:pStyle w:val="BodyText"/>
        <w:tabs>
          <w:tab w:val="left" w:pos="-1080"/>
          <w:tab w:val="left" w:pos="-720"/>
          <w:tab w:val="left" w:pos="0"/>
          <w:tab w:val="left" w:pos="360"/>
          <w:tab w:val="left" w:pos="1080"/>
          <w:tab w:val="left" w:pos="1440"/>
          <w:tab w:val="left" w:pos="1800"/>
        </w:tabs>
        <w:rPr>
          <w:sz w:val="20"/>
        </w:rPr>
      </w:pPr>
      <w:r>
        <w:rPr>
          <w:sz w:val="20"/>
        </w:rPr>
        <w:t>unusual environmental stress which require a range of safety and other precautions</w:t>
      </w:r>
      <w:r w:rsidR="002D38A7">
        <w:rPr>
          <w:sz w:val="20"/>
        </w:rPr>
        <w:t>.</w:t>
      </w:r>
      <w:r>
        <w:rPr>
          <w:sz w:val="20"/>
        </w:rPr>
        <w:t xml:space="preserve"> </w:t>
      </w:r>
    </w:p>
    <w:p w14:paraId="0A47E9C0" w14:textId="77777777" w:rsidR="007A730D" w:rsidRDefault="007A730D">
      <w:pPr>
        <w:rPr>
          <w:rFonts w:ascii="Arial" w:hAnsi="Arial"/>
          <w:i/>
          <w:color w:val="000000"/>
          <w:sz w:val="20"/>
        </w:rPr>
      </w:pPr>
    </w:p>
    <w:p w14:paraId="03DF1DC8" w14:textId="77777777" w:rsidR="007A730D" w:rsidRDefault="00B256B0">
      <w:pPr>
        <w:tabs>
          <w:tab w:val="left" w:pos="-1080"/>
          <w:tab w:val="left" w:pos="-720"/>
          <w:tab w:val="left" w:pos="0"/>
          <w:tab w:val="left" w:pos="450"/>
        </w:tabs>
        <w:spacing w:line="19" w:lineRule="exact"/>
      </w:pPr>
      <w:r>
        <w:rPr>
          <w:rFonts w:ascii="Arial" w:hAnsi="Arial"/>
          <w:noProof/>
          <w:sz w:val="20"/>
        </w:rPr>
        <mc:AlternateContent>
          <mc:Choice Requires="wps">
            <w:drawing>
              <wp:anchor distT="0" distB="0" distL="114300" distR="114300" simplePos="0" relativeHeight="251659776" behindDoc="1" locked="0" layoutInCell="1" allowOverlap="1" wp14:anchorId="2EA8B0F6" wp14:editId="1899A290">
                <wp:simplePos x="0" y="0"/>
                <wp:positionH relativeFrom="page">
                  <wp:posOffset>914400</wp:posOffset>
                </wp:positionH>
                <wp:positionV relativeFrom="paragraph">
                  <wp:posOffset>0</wp:posOffset>
                </wp:positionV>
                <wp:extent cx="5943600" cy="12060"/>
                <wp:effectExtent l="0" t="0" r="0" b="6990"/>
                <wp:wrapNone/>
                <wp:docPr id="6" name="Rectangle 7"/>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0DE92BE6" id="Rectangle 7" o:spid="_x0000_s1026" style="position:absolute;margin-left:1in;margin-top:0;width:468pt;height:.95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" fillcolor="black" stroked="f">
                <v:textbox inset="0,0,0,0"/>
                <w10:wrap anchorx="page"/>
              </v:rect>
            </w:pict>
          </mc:Fallback>
        </mc:AlternateContent>
      </w:r>
    </w:p>
    <w:p w14:paraId="21862985" w14:textId="77777777" w:rsidR="00C84F9E" w:rsidRDefault="00C84F9E">
      <w:pPr>
        <w:tabs>
          <w:tab w:val="left" w:pos="-1080"/>
          <w:tab w:val="left" w:pos="-720"/>
          <w:tab w:val="left" w:pos="0"/>
          <w:tab w:val="left" w:pos="450"/>
        </w:tabs>
        <w:rPr>
          <w:rFonts w:ascii="Arial" w:hAnsi="Arial"/>
          <w:sz w:val="20"/>
        </w:rPr>
      </w:pPr>
    </w:p>
    <w:p w14:paraId="32F39F12" w14:textId="77777777" w:rsidR="007A730D" w:rsidRDefault="00B256B0">
      <w:pPr>
        <w:tabs>
          <w:tab w:val="left" w:pos="-1080"/>
          <w:tab w:val="left" w:pos="-720"/>
          <w:tab w:val="left" w:pos="0"/>
          <w:tab w:val="left" w:pos="450"/>
        </w:tabs>
        <w:rPr>
          <w:rFonts w:ascii="Arial" w:hAnsi="Arial"/>
          <w:sz w:val="20"/>
        </w:rPr>
      </w:pPr>
      <w:r>
        <w:rPr>
          <w:rFonts w:ascii="Arial" w:hAnsi="Arial"/>
          <w:sz w:val="20"/>
        </w:rPr>
        <w:lastRenderedPageBreak/>
        <w:t xml:space="preserve">The above job description is not intended as, nor should it be construed as, exhaustive of all responsibilities, skills, efforts, or working conditions associated with this job.  </w:t>
      </w:r>
    </w:p>
    <w:p w14:paraId="472A4184" w14:textId="77777777" w:rsidR="007A730D" w:rsidRDefault="007A730D">
      <w:pPr>
        <w:tabs>
          <w:tab w:val="left" w:pos="-1080"/>
          <w:tab w:val="left" w:pos="-720"/>
          <w:tab w:val="left" w:pos="0"/>
          <w:tab w:val="left" w:pos="450"/>
        </w:tabs>
        <w:rPr>
          <w:rFonts w:ascii="Arial" w:hAnsi="Arial"/>
          <w:sz w:val="20"/>
        </w:rPr>
      </w:pPr>
    </w:p>
    <w:p w14:paraId="3B2045D6" w14:textId="77777777" w:rsidR="007A730D" w:rsidRDefault="00B256B0">
      <w:pPr>
        <w:tabs>
          <w:tab w:val="left" w:pos="-1080"/>
          <w:tab w:val="left" w:pos="-720"/>
          <w:tab w:val="left" w:pos="0"/>
          <w:tab w:val="left" w:pos="450"/>
        </w:tabs>
        <w:rPr>
          <w:rFonts w:ascii="Arial" w:hAnsi="Arial"/>
          <w:sz w:val="20"/>
        </w:rPr>
      </w:pPr>
      <w:r>
        <w:rPr>
          <w:rFonts w:ascii="Arial" w:hAnsi="Arial"/>
          <w:sz w:val="20"/>
        </w:rPr>
        <w:t>Reasonable accommodations may be made to enable qualified individuals with disabilities to</w:t>
      </w:r>
    </w:p>
    <w:p w14:paraId="6023F742" w14:textId="77777777" w:rsidR="007A730D" w:rsidRDefault="00B256B0">
      <w:pPr>
        <w:tabs>
          <w:tab w:val="left" w:pos="-1080"/>
          <w:tab w:val="left" w:pos="-720"/>
          <w:tab w:val="left" w:pos="0"/>
          <w:tab w:val="left" w:pos="450"/>
        </w:tabs>
        <w:rPr>
          <w:rFonts w:ascii="Arial" w:hAnsi="Arial"/>
          <w:sz w:val="20"/>
        </w:rPr>
      </w:pPr>
      <w:r>
        <w:rPr>
          <w:rFonts w:ascii="Arial" w:hAnsi="Arial"/>
          <w:sz w:val="20"/>
        </w:rPr>
        <w:t>perform the essential functions of this job.</w:t>
      </w:r>
    </w:p>
    <w:p w14:paraId="5ED19AFB" w14:textId="77777777" w:rsidR="007A730D" w:rsidRDefault="007A730D">
      <w:pPr>
        <w:pStyle w:val="BodyText"/>
        <w:rPr>
          <w:sz w:val="20"/>
        </w:rPr>
      </w:pPr>
    </w:p>
    <w:p w14:paraId="2A3380A0" w14:textId="77777777" w:rsidR="007A730D" w:rsidRDefault="00B256B0">
      <w:pPr>
        <w:pStyle w:val="BodyText"/>
        <w:rPr>
          <w:sz w:val="20"/>
        </w:rPr>
      </w:pPr>
      <w:r>
        <w:rPr>
          <w:sz w:val="20"/>
        </w:rPr>
        <w:t>I certify that this is an accurate statement of the essential functions and responsibilities of this position.</w:t>
      </w:r>
    </w:p>
    <w:p w14:paraId="14DA541E" w14:textId="77777777" w:rsidR="007A730D" w:rsidRDefault="007A730D">
      <w:pPr>
        <w:pStyle w:val="BodyText"/>
        <w:rPr>
          <w:sz w:val="20"/>
        </w:rPr>
      </w:pPr>
    </w:p>
    <w:p w14:paraId="16D9BC26" w14:textId="77777777" w:rsidR="007A730D" w:rsidRDefault="007A730D">
      <w:pPr>
        <w:pStyle w:val="BodyText"/>
        <w:rPr>
          <w:sz w:val="20"/>
        </w:rPr>
      </w:pPr>
    </w:p>
    <w:p w14:paraId="3A13A897" w14:textId="77777777" w:rsidR="007A730D" w:rsidRDefault="007A730D">
      <w:pPr>
        <w:pStyle w:val="BodyText"/>
        <w:rPr>
          <w:sz w:val="20"/>
        </w:rPr>
      </w:pPr>
    </w:p>
    <w:p w14:paraId="1F3777D5" w14:textId="77777777" w:rsidR="007A730D" w:rsidRDefault="007A730D">
      <w:pPr>
        <w:pStyle w:val="BodyText"/>
        <w:rPr>
          <w:sz w:val="20"/>
        </w:rPr>
      </w:pPr>
    </w:p>
    <w:p w14:paraId="2DFCEB17" w14:textId="77777777" w:rsidR="007A730D" w:rsidRDefault="00B256B0">
      <w:pPr>
        <w:pStyle w:val="BodyText"/>
      </w:pPr>
      <w:r>
        <w:rPr>
          <w:noProof/>
          <w:sz w:val="20"/>
        </w:rPr>
        <mc:AlternateContent>
          <mc:Choice Requires="wps">
            <w:drawing>
              <wp:anchor distT="0" distB="0" distL="114300" distR="114300" simplePos="0" relativeHeight="251660800" behindDoc="1" locked="0" layoutInCell="1" allowOverlap="1" wp14:anchorId="58FE35F1" wp14:editId="2B685144">
                <wp:simplePos x="0" y="0"/>
                <wp:positionH relativeFrom="page">
                  <wp:posOffset>914400</wp:posOffset>
                </wp:positionH>
                <wp:positionV relativeFrom="paragraph">
                  <wp:posOffset>-655953</wp:posOffset>
                </wp:positionV>
                <wp:extent cx="5943600" cy="12060"/>
                <wp:effectExtent l="0" t="0" r="0" b="6990"/>
                <wp:wrapNone/>
                <wp:docPr id="7" name="Rectangle 10"/>
                <wp:cNvGraphicFramePr/>
                <a:graphic xmlns:a="http://schemas.openxmlformats.org/drawingml/2006/main">
                  <a:graphicData uri="http://schemas.microsoft.com/office/word/2010/wordprocessingShape">
                    <wps:wsp>
                      <wps:cNvSpPr/>
                      <wps:spPr>
                        <a:xfrm>
                          <a:off x="0" y="0"/>
                          <a:ext cx="5943600" cy="12060"/>
                        </a:xfrm>
                        <a:prstGeom prst="rect">
                          <a:avLst/>
                        </a:prstGeom>
                        <a:solidFill>
                          <a:srgbClr val="000000"/>
                        </a:solidFill>
                        <a:ln>
                          <a:noFill/>
                          <a:prstDash val="solid"/>
                        </a:ln>
                      </wps:spPr>
                      <wps:bodyPr lIns="0" tIns="0" rIns="0" bIns="0"/>
                    </wps:wsp>
                  </a:graphicData>
                </a:graphic>
              </wp:anchor>
            </w:drawing>
          </mc:Choice>
          <mc:Fallback>
            <w:pict>
              <v:rect w14:anchorId="5CFB85EB" id="Rectangle 10" o:spid="_x0000_s1026" style="position:absolute;margin-left:1in;margin-top:-51.65pt;width:468pt;height:.95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" fillcolor="black" stroked="f">
                <v:textbox inset="0,0,0,0"/>
                <w10:wrap anchorx="page"/>
              </v:rect>
            </w:pict>
          </mc:Fallback>
        </mc:AlternateContent>
      </w:r>
      <w:r>
        <w:rPr>
          <w:sz w:val="20"/>
        </w:rPr>
        <w:t>___________________________________</w:t>
      </w:r>
      <w:r>
        <w:rPr>
          <w:sz w:val="20"/>
        </w:rPr>
        <w:tab/>
      </w:r>
      <w:r>
        <w:rPr>
          <w:sz w:val="20"/>
        </w:rPr>
        <w:tab/>
      </w:r>
      <w:r>
        <w:rPr>
          <w:sz w:val="20"/>
        </w:rPr>
        <w:tab/>
        <w:t>_______________________________</w:t>
      </w:r>
    </w:p>
    <w:p w14:paraId="5AD39A7C" w14:textId="0158940B" w:rsidR="007A730D" w:rsidRDefault="00B256B0">
      <w:pPr>
        <w:pStyle w:val="Subtitle"/>
        <w:jc w:val="left"/>
        <w:rPr>
          <w:rFonts w:ascii="Arial" w:hAnsi="Arial" w:cs="Arial"/>
          <w:b w:val="0"/>
          <w:sz w:val="20"/>
        </w:rPr>
      </w:pPr>
      <w:r>
        <w:rPr>
          <w:rFonts w:ascii="Arial" w:hAnsi="Arial" w:cs="Arial"/>
          <w:b w:val="0"/>
          <w:sz w:val="20"/>
        </w:rPr>
        <w:t>Department Head</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Date</w:t>
      </w:r>
    </w:p>
    <w:p w14:paraId="3E341BD3" w14:textId="701C3F79" w:rsidR="009B5259" w:rsidRDefault="009B5259">
      <w:pPr>
        <w:pStyle w:val="Subtitle"/>
        <w:jc w:val="left"/>
        <w:rPr>
          <w:rFonts w:ascii="Arial" w:hAnsi="Arial" w:cs="Arial"/>
          <w:b w:val="0"/>
          <w:sz w:val="20"/>
        </w:rPr>
      </w:pPr>
    </w:p>
    <w:p w14:paraId="06BBF7C0" w14:textId="741C3EB6" w:rsidR="009B5259" w:rsidRDefault="009B5259">
      <w:pPr>
        <w:pStyle w:val="Subtitle"/>
        <w:jc w:val="left"/>
        <w:rPr>
          <w:rFonts w:ascii="Arial" w:hAnsi="Arial" w:cs="Arial"/>
          <w:b w:val="0"/>
          <w:sz w:val="20"/>
        </w:rPr>
      </w:pPr>
    </w:p>
    <w:p w14:paraId="3A504942" w14:textId="77777777"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rPr>
      </w:pPr>
      <w:r w:rsidRPr="009B5259">
        <w:rPr>
          <w:rFonts w:ascii="Arial" w:hAnsi="Arial"/>
          <w:snapToGrid w:val="0"/>
          <w:sz w:val="22"/>
        </w:rPr>
        <w:t>Your signature below indicates that you have received a copy of this position description.</w:t>
      </w:r>
    </w:p>
    <w:p w14:paraId="35172CF0" w14:textId="77777777"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rPr>
      </w:pPr>
    </w:p>
    <w:p w14:paraId="5523C35C" w14:textId="77777777"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rPr>
      </w:pPr>
    </w:p>
    <w:p w14:paraId="580A87E6" w14:textId="77777777"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rPr>
      </w:pPr>
    </w:p>
    <w:p w14:paraId="270C567A" w14:textId="08068A49"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szCs w:val="22"/>
        </w:rPr>
      </w:pPr>
      <w:r w:rsidRPr="009B5259">
        <w:rPr>
          <w:rFonts w:ascii="Arial" w:hAnsi="Arial"/>
          <w:snapToGrid w:val="0"/>
          <w:sz w:val="22"/>
          <w:szCs w:val="22"/>
        </w:rPr>
        <w:t>_________________________</w:t>
      </w:r>
      <w:r w:rsidRPr="009B5259">
        <w:rPr>
          <w:rFonts w:ascii="Arial" w:hAnsi="Arial"/>
          <w:snapToGrid w:val="0"/>
          <w:sz w:val="22"/>
          <w:szCs w:val="22"/>
        </w:rPr>
        <w:tab/>
      </w:r>
      <w:r w:rsidRPr="009B5259">
        <w:rPr>
          <w:rFonts w:ascii="Arial" w:hAnsi="Arial"/>
          <w:snapToGrid w:val="0"/>
          <w:sz w:val="22"/>
          <w:szCs w:val="22"/>
        </w:rPr>
        <w:tab/>
      </w:r>
      <w:r w:rsidRPr="009B5259">
        <w:rPr>
          <w:rFonts w:ascii="Arial" w:hAnsi="Arial"/>
          <w:snapToGrid w:val="0"/>
          <w:sz w:val="22"/>
          <w:szCs w:val="22"/>
        </w:rPr>
        <w:tab/>
      </w:r>
      <w:r w:rsidRPr="009B5259">
        <w:rPr>
          <w:rFonts w:ascii="Arial" w:hAnsi="Arial"/>
          <w:snapToGrid w:val="0"/>
          <w:sz w:val="22"/>
          <w:szCs w:val="22"/>
        </w:rPr>
        <w:tab/>
        <w:t>______________</w:t>
      </w:r>
    </w:p>
    <w:p w14:paraId="1F5E4A95" w14:textId="31C1E4C6"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szCs w:val="22"/>
        </w:rPr>
      </w:pPr>
      <w:r w:rsidRPr="009B5259">
        <w:rPr>
          <w:rFonts w:ascii="Arial" w:hAnsi="Arial"/>
          <w:snapToGrid w:val="0"/>
          <w:sz w:val="22"/>
          <w:szCs w:val="22"/>
        </w:rPr>
        <w:t>Employee’s Signature</w:t>
      </w:r>
      <w:r w:rsidRPr="009B5259">
        <w:rPr>
          <w:rFonts w:ascii="Arial" w:hAnsi="Arial"/>
          <w:snapToGrid w:val="0"/>
          <w:sz w:val="22"/>
          <w:szCs w:val="22"/>
        </w:rPr>
        <w:tab/>
      </w:r>
      <w:r w:rsidRPr="009B5259">
        <w:rPr>
          <w:rFonts w:ascii="Arial" w:hAnsi="Arial"/>
          <w:snapToGrid w:val="0"/>
          <w:sz w:val="22"/>
          <w:szCs w:val="22"/>
        </w:rPr>
        <w:tab/>
      </w:r>
      <w:r w:rsidRPr="009B5259">
        <w:rPr>
          <w:rFonts w:ascii="Arial" w:hAnsi="Arial"/>
          <w:snapToGrid w:val="0"/>
          <w:sz w:val="22"/>
          <w:szCs w:val="22"/>
        </w:rPr>
        <w:tab/>
      </w:r>
      <w:r w:rsidRPr="009B5259">
        <w:rPr>
          <w:rFonts w:ascii="Arial" w:hAnsi="Arial"/>
          <w:snapToGrid w:val="0"/>
          <w:sz w:val="22"/>
          <w:szCs w:val="22"/>
        </w:rPr>
        <w:tab/>
      </w:r>
      <w:r w:rsidRPr="009B5259">
        <w:rPr>
          <w:rFonts w:ascii="Arial" w:hAnsi="Arial"/>
          <w:snapToGrid w:val="0"/>
          <w:sz w:val="22"/>
          <w:szCs w:val="22"/>
        </w:rPr>
        <w:tab/>
      </w:r>
      <w:r w:rsidRPr="009B5259">
        <w:rPr>
          <w:rFonts w:ascii="Arial" w:hAnsi="Arial"/>
          <w:snapToGrid w:val="0"/>
          <w:sz w:val="22"/>
          <w:szCs w:val="22"/>
        </w:rPr>
        <w:tab/>
        <w:t>Date</w:t>
      </w:r>
    </w:p>
    <w:p w14:paraId="7F5FFBCF" w14:textId="77777777" w:rsidR="009B5259" w:rsidRPr="009B5259" w:rsidRDefault="009B5259" w:rsidP="009B5259">
      <w:pPr>
        <w:tabs>
          <w:tab w:val="left" w:pos="-1080"/>
          <w:tab w:val="left" w:pos="-720"/>
          <w:tab w:val="left" w:pos="0"/>
          <w:tab w:val="left" w:pos="450"/>
        </w:tabs>
        <w:suppressAutoHyphens w:val="0"/>
        <w:autoSpaceDN/>
        <w:textAlignment w:val="auto"/>
        <w:rPr>
          <w:rFonts w:ascii="Arial" w:hAnsi="Arial"/>
          <w:snapToGrid w:val="0"/>
          <w:sz w:val="22"/>
          <w:szCs w:val="22"/>
        </w:rPr>
      </w:pPr>
    </w:p>
    <w:p w14:paraId="7A9ED4A2" w14:textId="77777777" w:rsidR="009B5259" w:rsidRDefault="009B5259">
      <w:pPr>
        <w:pStyle w:val="Subtitle"/>
        <w:jc w:val="left"/>
      </w:pPr>
    </w:p>
    <w:sectPr w:rsidR="009B5259">
      <w:headerReference w:type="default" r:id="rId7"/>
      <w:footerReference w:type="default" r:id="rId8"/>
      <w:endnotePr>
        <w:numFmt w:val="decimal"/>
      </w:endnotePr>
      <w:pgSz w:w="12240" w:h="15840"/>
      <w:pgMar w:top="720" w:right="1080" w:bottom="72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E4D0" w14:textId="77777777" w:rsidR="00F63A76" w:rsidRDefault="00F63A76">
      <w:r>
        <w:separator/>
      </w:r>
    </w:p>
  </w:endnote>
  <w:endnote w:type="continuationSeparator" w:id="0">
    <w:p w14:paraId="51523214" w14:textId="77777777" w:rsidR="00F63A76" w:rsidRDefault="00F6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5AE0" w14:textId="77777777" w:rsidR="006B064A" w:rsidRDefault="009B5259">
    <w:pPr>
      <w:pStyle w:val="Header"/>
      <w:tabs>
        <w:tab w:val="clear" w:pos="4320"/>
        <w:tab w:val="clear" w:pos="8640"/>
      </w:tabs>
      <w:spacing w:line="240" w:lineRule="exact"/>
    </w:pPr>
  </w:p>
  <w:p w14:paraId="3D1D3D22" w14:textId="77777777" w:rsidR="006B064A" w:rsidRDefault="00B256B0">
    <w:pPr>
      <w:tabs>
        <w:tab w:val="right" w:pos="9360"/>
      </w:tabs>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0676B2">
      <w:rPr>
        <w:rFonts w:ascii="Arial" w:hAnsi="Arial"/>
        <w:noProof/>
        <w:sz w:val="20"/>
      </w:rPr>
      <w:t>1</w:t>
    </w:r>
    <w:r>
      <w:rPr>
        <w:rFonts w:ascii="Arial" w:hAnsi="Arial"/>
        <w:sz w:val="20"/>
      </w:rPr>
      <w:fldChar w:fldCharType="end"/>
    </w:r>
  </w:p>
  <w:p w14:paraId="25BF21A3" w14:textId="6275B34F" w:rsidR="006B064A" w:rsidRDefault="00496372">
    <w:pPr>
      <w:rPr>
        <w:rFonts w:ascii="Arial" w:hAnsi="Arial"/>
        <w:sz w:val="22"/>
        <w:szCs w:val="22"/>
      </w:rPr>
    </w:pPr>
    <w:r>
      <w:rPr>
        <w:rFonts w:ascii="Arial" w:hAnsi="Arial" w:cs="Arial"/>
        <w:sz w:val="22"/>
        <w:szCs w:val="22"/>
      </w:rPr>
      <w:t xml:space="preserve">Corrections </w:t>
    </w:r>
    <w:r w:rsidR="00D343B4">
      <w:rPr>
        <w:rFonts w:ascii="Arial" w:hAnsi="Arial" w:cs="Arial"/>
        <w:sz w:val="22"/>
        <w:szCs w:val="22"/>
      </w:rPr>
      <w:t>Analyst</w:t>
    </w:r>
    <w:r>
      <w:rPr>
        <w:rFonts w:ascii="Arial" w:hAnsi="Arial" w:cs="Arial"/>
        <w:sz w:val="22"/>
        <w:szCs w:val="22"/>
      </w:rPr>
      <w:t>/Civilian</w:t>
    </w:r>
    <w:r w:rsidR="002D38A7">
      <w:rPr>
        <w:rFonts w:ascii="Arial" w:hAnsi="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4ECE" w14:textId="77777777" w:rsidR="00F63A76" w:rsidRDefault="00F63A76">
      <w:r>
        <w:rPr>
          <w:color w:val="000000"/>
        </w:rPr>
        <w:separator/>
      </w:r>
    </w:p>
  </w:footnote>
  <w:footnote w:type="continuationSeparator" w:id="0">
    <w:p w14:paraId="7EB59857" w14:textId="77777777" w:rsidR="00F63A76" w:rsidRDefault="00F63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6B57" w14:textId="1540EBE7" w:rsidR="006B064A" w:rsidRDefault="00276407">
    <w:pPr>
      <w:pStyle w:val="Header"/>
      <w:jc w:val="right"/>
    </w:pPr>
    <w:r>
      <w:t>092</w:t>
    </w:r>
    <w:r w:rsidR="00112294">
      <w:t>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450"/>
        </w:tabs>
      </w:pPr>
      <w:rPr>
        <w:rFonts w:ascii="Arial" w:hAnsi="Arial"/>
        <w:sz w:val="22"/>
      </w:rPr>
    </w:lvl>
  </w:abstractNum>
  <w:abstractNum w:abstractNumId="1" w15:restartNumberingAfterBreak="0">
    <w:nsid w:val="09901171"/>
    <w:multiLevelType w:val="multilevel"/>
    <w:tmpl w:val="88D272D2"/>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9F05C7F"/>
    <w:multiLevelType w:val="multilevel"/>
    <w:tmpl w:val="74C6439C"/>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41BD3249"/>
    <w:multiLevelType w:val="hybridMultilevel"/>
    <w:tmpl w:val="7BDE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C502D"/>
    <w:multiLevelType w:val="multilevel"/>
    <w:tmpl w:val="03DED710"/>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55B43487"/>
    <w:multiLevelType w:val="multilevel"/>
    <w:tmpl w:val="F5CC550C"/>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Century Gothic" w:hAnsi="Century Gothic" w:hint="default"/>
        <w:b w:val="0"/>
        <w:sz w:val="22"/>
      </w:rPr>
    </w:lvl>
    <w:lvl w:ilvl="2">
      <w:start w:val="1"/>
      <w:numFmt w:val="upperLetter"/>
      <w:lvlText w:val="12 %3"/>
      <w:lvlJc w:val="left"/>
      <w:pPr>
        <w:tabs>
          <w:tab w:val="num" w:pos="720"/>
        </w:tabs>
        <w:ind w:left="720" w:hanging="720"/>
      </w:pPr>
      <w:rPr>
        <w:rFonts w:ascii="Century Gothic" w:hAnsi="Century Gothic" w:hint="default"/>
        <w:b w:val="0"/>
      </w:rPr>
    </w:lvl>
    <w:lvl w:ilvl="3">
      <w:start w:val="1"/>
      <w:numFmt w:val="decimal"/>
      <w:lvlText w:val="%1.%2.%3.%4"/>
      <w:lvlJc w:val="left"/>
      <w:pPr>
        <w:tabs>
          <w:tab w:val="num" w:pos="864"/>
        </w:tabs>
        <w:ind w:left="864" w:hanging="864"/>
      </w:pPr>
      <w:rPr>
        <w:rFonts w:ascii="Arial" w:hAnsi="Arial" w:hint="default"/>
        <w:b/>
        <w:i/>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FBE33E7"/>
    <w:multiLevelType w:val="multilevel"/>
    <w:tmpl w:val="A32A1FEC"/>
    <w:styleLink w:val="LFO3"/>
    <w:lvl w:ilvl="0">
      <w:start w:val="1"/>
      <w:numFmt w:val="decimal"/>
      <w:pStyle w:val="Quick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E0D061D"/>
    <w:multiLevelType w:val="hybridMultilevel"/>
    <w:tmpl w:val="60484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3"/>
  </w:num>
  <w:num w:numId="5">
    <w:abstractNumId w:val="7"/>
    <w:lvlOverride w:ilvl="0">
      <w:startOverride w:val="1"/>
    </w:lvlOverride>
  </w:num>
  <w:num w:numId="6">
    <w:abstractNumId w:val="0"/>
    <w:lvlOverride w:ilvl="0">
      <w:startOverride w:val="1"/>
      <w:lvl w:ilvl="0">
        <w:start w:val="1"/>
        <w:numFmt w:val="decimal"/>
        <w:lvlText w:val="%1."/>
        <w:lvlJc w:val="left"/>
      </w:lvl>
    </w:lvlOverride>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0D"/>
    <w:rsid w:val="00062A44"/>
    <w:rsid w:val="000676B2"/>
    <w:rsid w:val="00093917"/>
    <w:rsid w:val="000C52CA"/>
    <w:rsid w:val="00112294"/>
    <w:rsid w:val="00120419"/>
    <w:rsid w:val="00131ED7"/>
    <w:rsid w:val="001563E6"/>
    <w:rsid w:val="001D172F"/>
    <w:rsid w:val="002004DD"/>
    <w:rsid w:val="00257CF5"/>
    <w:rsid w:val="00276407"/>
    <w:rsid w:val="002B17B2"/>
    <w:rsid w:val="002B7639"/>
    <w:rsid w:val="002D38A7"/>
    <w:rsid w:val="00321A06"/>
    <w:rsid w:val="003417C6"/>
    <w:rsid w:val="003C19C0"/>
    <w:rsid w:val="00496372"/>
    <w:rsid w:val="00591414"/>
    <w:rsid w:val="005A2E05"/>
    <w:rsid w:val="00630E8F"/>
    <w:rsid w:val="006537B7"/>
    <w:rsid w:val="00665543"/>
    <w:rsid w:val="00695342"/>
    <w:rsid w:val="006C13BC"/>
    <w:rsid w:val="007169E2"/>
    <w:rsid w:val="007A730D"/>
    <w:rsid w:val="008272E4"/>
    <w:rsid w:val="008C4AC3"/>
    <w:rsid w:val="009520E5"/>
    <w:rsid w:val="009B5259"/>
    <w:rsid w:val="009E424D"/>
    <w:rsid w:val="009F05C5"/>
    <w:rsid w:val="00A50F41"/>
    <w:rsid w:val="00A60F38"/>
    <w:rsid w:val="00B03D47"/>
    <w:rsid w:val="00B256B0"/>
    <w:rsid w:val="00B63145"/>
    <w:rsid w:val="00B93ACC"/>
    <w:rsid w:val="00BC18B8"/>
    <w:rsid w:val="00BC4BAC"/>
    <w:rsid w:val="00C84F9E"/>
    <w:rsid w:val="00CC13D7"/>
    <w:rsid w:val="00CD0164"/>
    <w:rsid w:val="00D343B4"/>
    <w:rsid w:val="00D97CA3"/>
    <w:rsid w:val="00DF55E0"/>
    <w:rsid w:val="00EC1EBD"/>
    <w:rsid w:val="00F1217D"/>
    <w:rsid w:val="00F12A6C"/>
    <w:rsid w:val="00F63A76"/>
    <w:rsid w:val="00FB3D9D"/>
    <w:rsid w:val="00FE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9270"/>
  <w15:docId w15:val="{DCAAAE31-EE25-43E5-BA95-326B936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Venetian301 Dm BT" w:hAnsi="Venetian301 Dm BT"/>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qFormat/>
    <w:rsid w:val="00B03D47"/>
    <w:pPr>
      <w:keepNext/>
      <w:widowControl/>
      <w:tabs>
        <w:tab w:val="num" w:pos="576"/>
      </w:tabs>
      <w:suppressAutoHyphens w:val="0"/>
      <w:autoSpaceDN/>
      <w:spacing w:before="240" w:after="60"/>
      <w:ind w:left="576" w:hanging="576"/>
      <w:textAlignment w:val="auto"/>
      <w:outlineLvl w:val="1"/>
    </w:pPr>
    <w:rPr>
      <w:rFonts w:ascii="Arial" w:hAnsi="Arial" w:cs="Arial"/>
      <w:b/>
      <w:bCs/>
      <w:iCs/>
    </w:rPr>
  </w:style>
  <w:style w:type="paragraph" w:styleId="Heading4">
    <w:name w:val="heading 4"/>
    <w:basedOn w:val="Normal"/>
    <w:next w:val="Normal"/>
    <w:link w:val="Heading4Char"/>
    <w:qFormat/>
    <w:rsid w:val="00B03D47"/>
    <w:pPr>
      <w:keepNext/>
      <w:widowControl/>
      <w:tabs>
        <w:tab w:val="num" w:pos="864"/>
      </w:tabs>
      <w:suppressAutoHyphens w:val="0"/>
      <w:autoSpaceDN/>
      <w:spacing w:before="240" w:after="60"/>
      <w:ind w:left="864" w:hanging="864"/>
      <w:textAlignment w:val="auto"/>
      <w:outlineLvl w:val="3"/>
    </w:pPr>
    <w:rPr>
      <w:rFonts w:ascii="Arial" w:hAnsi="Arial"/>
      <w:b/>
      <w:bCs/>
      <w:sz w:val="28"/>
      <w:szCs w:val="28"/>
    </w:rPr>
  </w:style>
  <w:style w:type="paragraph" w:styleId="Heading5">
    <w:name w:val="heading 5"/>
    <w:basedOn w:val="Normal"/>
    <w:next w:val="Normal"/>
    <w:link w:val="Heading5Char"/>
    <w:qFormat/>
    <w:rsid w:val="00B03D47"/>
    <w:pPr>
      <w:widowControl/>
      <w:tabs>
        <w:tab w:val="num" w:pos="1008"/>
      </w:tabs>
      <w:suppressAutoHyphens w:val="0"/>
      <w:autoSpaceDN/>
      <w:spacing w:before="240" w:after="60"/>
      <w:ind w:left="1008" w:hanging="1008"/>
      <w:textAlignment w:val="auto"/>
      <w:outlineLvl w:val="4"/>
    </w:pPr>
    <w:rPr>
      <w:rFonts w:ascii="Arial" w:hAnsi="Arial"/>
      <w:b/>
      <w:bCs/>
      <w:i/>
      <w:iCs/>
      <w:sz w:val="26"/>
      <w:szCs w:val="26"/>
    </w:rPr>
  </w:style>
  <w:style w:type="paragraph" w:styleId="Heading6">
    <w:name w:val="heading 6"/>
    <w:basedOn w:val="Normal"/>
    <w:next w:val="Normal"/>
    <w:link w:val="Heading6Char"/>
    <w:qFormat/>
    <w:rsid w:val="00B03D47"/>
    <w:pPr>
      <w:widowControl/>
      <w:tabs>
        <w:tab w:val="num" w:pos="1152"/>
      </w:tabs>
      <w:suppressAutoHyphens w:val="0"/>
      <w:autoSpaceDN/>
      <w:spacing w:before="240" w:after="60"/>
      <w:ind w:left="1152" w:hanging="1152"/>
      <w:textAlignment w:val="auto"/>
      <w:outlineLvl w:val="5"/>
    </w:pPr>
    <w:rPr>
      <w:rFonts w:ascii="Times New Roman" w:hAnsi="Times New Roman"/>
      <w:b/>
      <w:bCs/>
      <w:sz w:val="22"/>
      <w:szCs w:val="22"/>
    </w:rPr>
  </w:style>
  <w:style w:type="paragraph" w:styleId="Heading7">
    <w:name w:val="heading 7"/>
    <w:basedOn w:val="Normal"/>
    <w:next w:val="Normal"/>
    <w:link w:val="Heading7Char"/>
    <w:qFormat/>
    <w:rsid w:val="00B03D47"/>
    <w:pPr>
      <w:widowControl/>
      <w:tabs>
        <w:tab w:val="num" w:pos="1296"/>
      </w:tabs>
      <w:suppressAutoHyphens w:val="0"/>
      <w:autoSpaceDN/>
      <w:spacing w:before="240" w:after="60"/>
      <w:ind w:left="1296" w:hanging="1296"/>
      <w:textAlignment w:val="auto"/>
      <w:outlineLvl w:val="6"/>
    </w:pPr>
    <w:rPr>
      <w:rFonts w:ascii="Times New Roman" w:hAnsi="Times New Roman"/>
    </w:rPr>
  </w:style>
  <w:style w:type="paragraph" w:styleId="Heading8">
    <w:name w:val="heading 8"/>
    <w:basedOn w:val="Normal"/>
    <w:next w:val="Normal"/>
    <w:link w:val="Heading8Char"/>
    <w:qFormat/>
    <w:rsid w:val="00B03D47"/>
    <w:pPr>
      <w:widowControl/>
      <w:tabs>
        <w:tab w:val="num" w:pos="1440"/>
      </w:tabs>
      <w:suppressAutoHyphens w:val="0"/>
      <w:autoSpaceDN/>
      <w:spacing w:before="240" w:after="60"/>
      <w:ind w:left="1440" w:hanging="1440"/>
      <w:textAlignment w:val="auto"/>
      <w:outlineLvl w:val="7"/>
    </w:pPr>
    <w:rPr>
      <w:rFonts w:ascii="Times New Roman" w:hAnsi="Times New Roman"/>
      <w:i/>
      <w:iCs/>
    </w:rPr>
  </w:style>
  <w:style w:type="paragraph" w:styleId="Heading9">
    <w:name w:val="heading 9"/>
    <w:basedOn w:val="Normal"/>
    <w:next w:val="Normal"/>
    <w:link w:val="Heading9Char"/>
    <w:qFormat/>
    <w:rsid w:val="00B03D47"/>
    <w:pPr>
      <w:widowControl/>
      <w:tabs>
        <w:tab w:val="num" w:pos="1584"/>
      </w:tabs>
      <w:suppressAutoHyphens w:val="0"/>
      <w:autoSpaceDN/>
      <w:spacing w:before="240" w:after="60"/>
      <w:ind w:left="1584" w:hanging="1584"/>
      <w:textAlignment w:val="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1"/>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60"/>
    </w:pPr>
    <w:rPr>
      <w:rFonts w:ascii="Arial" w:hAnsi="Arial"/>
      <w:sz w:val="22"/>
    </w:rPr>
  </w:style>
  <w:style w:type="paragraph" w:styleId="BodyTextIndent">
    <w:name w:val="Body Text Indent"/>
    <w:basedOn w:val="Normal"/>
    <w:pPr>
      <w:ind w:firstLine="720"/>
    </w:pPr>
    <w:rPr>
      <w:rFonts w:ascii="Arial" w:hAnsi="Arial"/>
    </w:rPr>
  </w:style>
  <w:style w:type="paragraph" w:styleId="Subtitle">
    <w:name w:val="Subtitle"/>
    <w:basedOn w:val="Normal"/>
    <w:pPr>
      <w:widowControl/>
      <w:jc w:val="center"/>
    </w:pPr>
    <w:rPr>
      <w:rFonts w:ascii="Times New Roman" w:hAnsi="Times New Roman"/>
      <w:b/>
      <w:sz w:val="28"/>
    </w:rPr>
  </w:style>
  <w:style w:type="character" w:styleId="Strong">
    <w:name w:val="Strong"/>
    <w:rPr>
      <w:b/>
      <w:bCs/>
    </w:rPr>
  </w:style>
  <w:style w:type="numbering" w:customStyle="1" w:styleId="LFO3">
    <w:name w:val="LFO3"/>
    <w:basedOn w:val="NoList"/>
    <w:pPr>
      <w:numPr>
        <w:numId w:val="1"/>
      </w:numPr>
    </w:pPr>
  </w:style>
  <w:style w:type="paragraph" w:styleId="ListParagraph">
    <w:name w:val="List Paragraph"/>
    <w:basedOn w:val="Normal"/>
    <w:uiPriority w:val="34"/>
    <w:qFormat/>
    <w:rsid w:val="00B93ACC"/>
    <w:pPr>
      <w:ind w:left="720"/>
      <w:contextualSpacing/>
    </w:pPr>
  </w:style>
  <w:style w:type="paragraph" w:styleId="BalloonText">
    <w:name w:val="Balloon Text"/>
    <w:basedOn w:val="Normal"/>
    <w:link w:val="BalloonTextChar"/>
    <w:uiPriority w:val="99"/>
    <w:semiHidden/>
    <w:unhideWhenUsed/>
    <w:rsid w:val="009F05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5C5"/>
    <w:rPr>
      <w:rFonts w:ascii="Segoe UI" w:hAnsi="Segoe UI" w:cs="Segoe UI"/>
      <w:sz w:val="18"/>
      <w:szCs w:val="18"/>
    </w:rPr>
  </w:style>
  <w:style w:type="character" w:customStyle="1" w:styleId="Heading2Char">
    <w:name w:val="Heading 2 Char"/>
    <w:basedOn w:val="DefaultParagraphFont"/>
    <w:link w:val="Heading2"/>
    <w:rsid w:val="00B03D47"/>
    <w:rPr>
      <w:rFonts w:ascii="Arial" w:hAnsi="Arial" w:cs="Arial"/>
      <w:b/>
      <w:bCs/>
      <w:iCs/>
      <w:sz w:val="24"/>
    </w:rPr>
  </w:style>
  <w:style w:type="character" w:customStyle="1" w:styleId="Heading4Char">
    <w:name w:val="Heading 4 Char"/>
    <w:basedOn w:val="DefaultParagraphFont"/>
    <w:link w:val="Heading4"/>
    <w:rsid w:val="00B03D47"/>
    <w:rPr>
      <w:rFonts w:ascii="Arial" w:hAnsi="Arial"/>
      <w:b/>
      <w:bCs/>
      <w:sz w:val="28"/>
      <w:szCs w:val="28"/>
    </w:rPr>
  </w:style>
  <w:style w:type="character" w:customStyle="1" w:styleId="Heading5Char">
    <w:name w:val="Heading 5 Char"/>
    <w:basedOn w:val="DefaultParagraphFont"/>
    <w:link w:val="Heading5"/>
    <w:rsid w:val="00B03D47"/>
    <w:rPr>
      <w:rFonts w:ascii="Arial" w:hAnsi="Arial"/>
      <w:b/>
      <w:bCs/>
      <w:i/>
      <w:iCs/>
      <w:sz w:val="26"/>
      <w:szCs w:val="26"/>
    </w:rPr>
  </w:style>
  <w:style w:type="character" w:customStyle="1" w:styleId="Heading6Char">
    <w:name w:val="Heading 6 Char"/>
    <w:basedOn w:val="DefaultParagraphFont"/>
    <w:link w:val="Heading6"/>
    <w:rsid w:val="00B03D47"/>
    <w:rPr>
      <w:b/>
      <w:bCs/>
      <w:sz w:val="22"/>
      <w:szCs w:val="22"/>
    </w:rPr>
  </w:style>
  <w:style w:type="character" w:customStyle="1" w:styleId="Heading7Char">
    <w:name w:val="Heading 7 Char"/>
    <w:basedOn w:val="DefaultParagraphFont"/>
    <w:link w:val="Heading7"/>
    <w:rsid w:val="00B03D47"/>
    <w:rPr>
      <w:sz w:val="24"/>
    </w:rPr>
  </w:style>
  <w:style w:type="character" w:customStyle="1" w:styleId="Heading8Char">
    <w:name w:val="Heading 8 Char"/>
    <w:basedOn w:val="DefaultParagraphFont"/>
    <w:link w:val="Heading8"/>
    <w:rsid w:val="00B03D47"/>
    <w:rPr>
      <w:i/>
      <w:iCs/>
      <w:sz w:val="24"/>
    </w:rPr>
  </w:style>
  <w:style w:type="character" w:customStyle="1" w:styleId="Heading9Char">
    <w:name w:val="Heading 9 Char"/>
    <w:basedOn w:val="DefaultParagraphFont"/>
    <w:link w:val="Heading9"/>
    <w:rsid w:val="00B03D47"/>
    <w:rPr>
      <w:rFonts w:ascii="Arial" w:hAnsi="Arial" w:cs="Arial"/>
      <w:sz w:val="22"/>
      <w:szCs w:val="22"/>
    </w:rPr>
  </w:style>
  <w:style w:type="paragraph" w:styleId="TOC2">
    <w:name w:val="toc 2"/>
    <w:basedOn w:val="Normal"/>
    <w:next w:val="Normal"/>
    <w:autoRedefine/>
    <w:semiHidden/>
    <w:rsid w:val="00B03D47"/>
    <w:pPr>
      <w:widowControl/>
      <w:suppressAutoHyphens w:val="0"/>
      <w:autoSpaceDN/>
      <w:spacing w:before="240"/>
      <w:textAlignment w:val="auto"/>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5</cp:revision>
  <cp:lastPrinted>2021-06-02T18:21:00Z</cp:lastPrinted>
  <dcterms:created xsi:type="dcterms:W3CDTF">2020-12-09T15:37:00Z</dcterms:created>
  <dcterms:modified xsi:type="dcterms:W3CDTF">2022-02-20T23:39:00Z</dcterms:modified>
</cp:coreProperties>
</file>